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18F" w:rsidRDefault="000A1D45" w:rsidP="000E74D6">
      <w:pPr>
        <w:tabs>
          <w:tab w:val="right" w:pos="13325"/>
        </w:tabs>
        <w:ind w:left="-1440" w:right="-365"/>
        <w:jc w:val="center"/>
        <w:rPr>
          <w:b/>
          <w:bCs/>
          <w:sz w:val="24"/>
          <w:szCs w:val="24"/>
        </w:rPr>
      </w:pPr>
      <w:bookmarkStart w:id="0" w:name="_GoBack"/>
      <w:bookmarkEnd w:id="0"/>
      <w:r w:rsidRPr="000A1D45">
        <w:rPr>
          <w:b/>
          <w:lang w:eastAsia="en-US" w:bidi="ar-SA"/>
        </w:rPr>
        <w:t xml:space="preserve">                     </w:t>
      </w:r>
    </w:p>
    <w:p w:rsidR="001B418F" w:rsidRDefault="000E74D6" w:rsidP="000E74D6">
      <w:pPr>
        <w:ind w:left="-142"/>
        <w:jc w:val="center"/>
        <w:rPr>
          <w:b/>
          <w:bCs/>
          <w:sz w:val="24"/>
          <w:szCs w:val="24"/>
        </w:rPr>
      </w:pPr>
      <w:r w:rsidRPr="000E74D6">
        <w:rPr>
          <w:b/>
          <w:bCs/>
          <w:noProof/>
          <w:sz w:val="24"/>
          <w:szCs w:val="24"/>
          <w:lang w:bidi="ar-SA"/>
        </w:rPr>
        <w:drawing>
          <wp:inline distT="0" distB="0" distL="0" distR="0">
            <wp:extent cx="6419845" cy="8824340"/>
            <wp:effectExtent l="0" t="0" r="635" b="0"/>
            <wp:docPr id="1" name="Рисунок 1" descr="C:\Users\эндже\Desktop\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эндже\Desktop\2.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21099" cy="8826064"/>
                    </a:xfrm>
                    <a:prstGeom prst="rect">
                      <a:avLst/>
                    </a:prstGeom>
                    <a:noFill/>
                    <a:ln>
                      <a:noFill/>
                    </a:ln>
                  </pic:spPr>
                </pic:pic>
              </a:graphicData>
            </a:graphic>
          </wp:inline>
        </w:drawing>
      </w:r>
    </w:p>
    <w:p w:rsidR="001B418F" w:rsidRDefault="001B418F" w:rsidP="001B418F">
      <w:pPr>
        <w:ind w:firstLine="708"/>
        <w:jc w:val="center"/>
        <w:rPr>
          <w:b/>
          <w:bCs/>
          <w:sz w:val="24"/>
          <w:szCs w:val="24"/>
        </w:rPr>
      </w:pPr>
    </w:p>
    <w:p w:rsidR="001B418F" w:rsidRDefault="001B418F" w:rsidP="001B418F">
      <w:pPr>
        <w:ind w:firstLine="708"/>
        <w:jc w:val="center"/>
        <w:rPr>
          <w:b/>
          <w:bCs/>
          <w:sz w:val="24"/>
          <w:szCs w:val="24"/>
        </w:rPr>
      </w:pPr>
    </w:p>
    <w:p w:rsidR="001B418F" w:rsidRDefault="001B418F" w:rsidP="001B418F">
      <w:pPr>
        <w:ind w:firstLine="708"/>
        <w:jc w:val="center"/>
        <w:rPr>
          <w:b/>
          <w:bCs/>
          <w:sz w:val="24"/>
          <w:szCs w:val="24"/>
        </w:rPr>
      </w:pPr>
    </w:p>
    <w:p w:rsidR="001B418F" w:rsidRDefault="001B418F" w:rsidP="001B418F">
      <w:pPr>
        <w:ind w:firstLine="708"/>
        <w:jc w:val="center"/>
        <w:rPr>
          <w:b/>
          <w:bCs/>
          <w:sz w:val="24"/>
          <w:szCs w:val="24"/>
        </w:rPr>
      </w:pPr>
    </w:p>
    <w:p w:rsidR="001B418F" w:rsidRDefault="001B418F" w:rsidP="001B418F">
      <w:pPr>
        <w:ind w:firstLine="708"/>
        <w:jc w:val="center"/>
        <w:rPr>
          <w:b/>
          <w:bCs/>
          <w:sz w:val="24"/>
          <w:szCs w:val="24"/>
        </w:rPr>
      </w:pPr>
    </w:p>
    <w:p w:rsidR="001B418F" w:rsidRDefault="001B418F" w:rsidP="001B418F">
      <w:pPr>
        <w:ind w:firstLine="708"/>
        <w:jc w:val="center"/>
        <w:rPr>
          <w:b/>
          <w:bCs/>
          <w:sz w:val="24"/>
          <w:szCs w:val="24"/>
        </w:rPr>
      </w:pPr>
    </w:p>
    <w:p w:rsidR="001B418F" w:rsidRDefault="001B418F" w:rsidP="001B418F">
      <w:pPr>
        <w:ind w:firstLine="708"/>
        <w:jc w:val="center"/>
        <w:rPr>
          <w:b/>
          <w:bCs/>
          <w:sz w:val="24"/>
          <w:szCs w:val="24"/>
        </w:rPr>
      </w:pPr>
    </w:p>
    <w:p w:rsidR="001B418F" w:rsidRDefault="001B418F" w:rsidP="001B418F">
      <w:pPr>
        <w:ind w:firstLine="708"/>
        <w:jc w:val="center"/>
        <w:rPr>
          <w:sz w:val="24"/>
          <w:szCs w:val="24"/>
        </w:rPr>
      </w:pPr>
      <w:r>
        <w:rPr>
          <w:b/>
          <w:bCs/>
          <w:sz w:val="24"/>
          <w:szCs w:val="24"/>
        </w:rPr>
        <w:t xml:space="preserve">Пояснительная записка </w:t>
      </w:r>
    </w:p>
    <w:p w:rsidR="001B418F" w:rsidRDefault="001B418F" w:rsidP="001B418F">
      <w:pPr>
        <w:jc w:val="center"/>
        <w:rPr>
          <w:sz w:val="24"/>
          <w:szCs w:val="24"/>
        </w:rPr>
      </w:pPr>
    </w:p>
    <w:p w:rsidR="001B418F" w:rsidRDefault="001B418F" w:rsidP="001B418F">
      <w:pPr>
        <w:jc w:val="both"/>
        <w:rPr>
          <w:sz w:val="24"/>
          <w:szCs w:val="24"/>
        </w:rPr>
      </w:pPr>
      <w:r>
        <w:rPr>
          <w:sz w:val="24"/>
          <w:szCs w:val="24"/>
        </w:rPr>
        <w:t xml:space="preserve">      Нормативно-правовой основой, регламентирующей внеурочную деятельность, являются следующие документы, которые использовались при разработке плана внеурочной деятельности:</w:t>
      </w:r>
    </w:p>
    <w:p w:rsidR="001B418F" w:rsidRDefault="001B418F" w:rsidP="001B418F">
      <w:pPr>
        <w:jc w:val="both"/>
        <w:rPr>
          <w:sz w:val="24"/>
          <w:szCs w:val="24"/>
        </w:rPr>
      </w:pPr>
      <w:r>
        <w:rPr>
          <w:sz w:val="24"/>
          <w:szCs w:val="24"/>
        </w:rPr>
        <w:t>● Закон РФ № 273 «Об образовании в Российской Федерации» (2013 г.);</w:t>
      </w:r>
    </w:p>
    <w:p w:rsidR="001B418F" w:rsidRDefault="001B418F" w:rsidP="001B418F">
      <w:pPr>
        <w:jc w:val="both"/>
        <w:rPr>
          <w:sz w:val="24"/>
          <w:szCs w:val="24"/>
        </w:rPr>
      </w:pPr>
      <w:r>
        <w:rPr>
          <w:sz w:val="24"/>
          <w:szCs w:val="24"/>
        </w:rPr>
        <w:t xml:space="preserve">●Основная образовательная программа начального общего </w:t>
      </w:r>
      <w:r w:rsidR="001D71A5">
        <w:rPr>
          <w:sz w:val="24"/>
          <w:szCs w:val="24"/>
        </w:rPr>
        <w:t xml:space="preserve">образования МБОУ </w:t>
      </w:r>
      <w:proofErr w:type="spellStart"/>
      <w:r w:rsidR="001D71A5">
        <w:rPr>
          <w:sz w:val="24"/>
          <w:szCs w:val="24"/>
        </w:rPr>
        <w:t>Подлесношенталинская</w:t>
      </w:r>
      <w:proofErr w:type="spellEnd"/>
      <w:r w:rsidR="001D71A5">
        <w:rPr>
          <w:sz w:val="24"/>
          <w:szCs w:val="24"/>
        </w:rPr>
        <w:t xml:space="preserve"> ООШ</w:t>
      </w:r>
      <w:r>
        <w:rPr>
          <w:sz w:val="24"/>
          <w:szCs w:val="24"/>
        </w:rPr>
        <w:t>;</w:t>
      </w:r>
    </w:p>
    <w:p w:rsidR="001D71A5" w:rsidRDefault="001B418F" w:rsidP="001B418F">
      <w:pPr>
        <w:jc w:val="both"/>
        <w:rPr>
          <w:sz w:val="24"/>
          <w:szCs w:val="24"/>
        </w:rPr>
      </w:pPr>
      <w:r>
        <w:rPr>
          <w:sz w:val="24"/>
          <w:szCs w:val="24"/>
        </w:rPr>
        <w:t>● Основная образовательная программа основного общего образования МБОУ</w:t>
      </w:r>
      <w:r w:rsidR="001D71A5" w:rsidRPr="001D71A5">
        <w:rPr>
          <w:sz w:val="24"/>
          <w:szCs w:val="24"/>
        </w:rPr>
        <w:t xml:space="preserve"> </w:t>
      </w:r>
      <w:proofErr w:type="spellStart"/>
      <w:r w:rsidR="001D71A5">
        <w:rPr>
          <w:sz w:val="24"/>
          <w:szCs w:val="24"/>
        </w:rPr>
        <w:t>Подлесношенталинская</w:t>
      </w:r>
      <w:proofErr w:type="spellEnd"/>
      <w:r w:rsidR="001D71A5">
        <w:rPr>
          <w:sz w:val="24"/>
          <w:szCs w:val="24"/>
        </w:rPr>
        <w:t xml:space="preserve"> ООШ</w:t>
      </w:r>
    </w:p>
    <w:p w:rsidR="001B418F" w:rsidRDefault="001B418F" w:rsidP="001B418F">
      <w:pPr>
        <w:jc w:val="both"/>
        <w:rPr>
          <w:sz w:val="24"/>
          <w:szCs w:val="24"/>
        </w:rPr>
      </w:pPr>
      <w:r>
        <w:rPr>
          <w:sz w:val="24"/>
          <w:szCs w:val="24"/>
        </w:rPr>
        <w:t xml:space="preserve"> ●      Федеральный государственный образовательный стандарт основного общего образования (утверждены приказом </w:t>
      </w:r>
      <w:proofErr w:type="spellStart"/>
      <w:r>
        <w:rPr>
          <w:sz w:val="24"/>
          <w:szCs w:val="24"/>
        </w:rPr>
        <w:t>МОиН</w:t>
      </w:r>
      <w:proofErr w:type="spellEnd"/>
      <w:r>
        <w:rPr>
          <w:sz w:val="24"/>
          <w:szCs w:val="24"/>
        </w:rPr>
        <w:t xml:space="preserve"> РФ от 17.12.2010 № 1897 "Об утверждении федерального государственного образовательного стандарта основного общего </w:t>
      </w:r>
      <w:proofErr w:type="spellStart"/>
      <w:r>
        <w:rPr>
          <w:sz w:val="24"/>
          <w:szCs w:val="24"/>
        </w:rPr>
        <w:t>образования"с</w:t>
      </w:r>
      <w:proofErr w:type="spellEnd"/>
      <w:r>
        <w:rPr>
          <w:sz w:val="24"/>
          <w:szCs w:val="24"/>
        </w:rPr>
        <w:t xml:space="preserve"> изм. (приказ </w:t>
      </w:r>
      <w:proofErr w:type="spellStart"/>
      <w:r>
        <w:rPr>
          <w:sz w:val="24"/>
          <w:szCs w:val="24"/>
        </w:rPr>
        <w:t>Минобрнауки</w:t>
      </w:r>
      <w:proofErr w:type="spellEnd"/>
      <w:r>
        <w:rPr>
          <w:sz w:val="24"/>
          <w:szCs w:val="24"/>
        </w:rPr>
        <w:t xml:space="preserve"> России от 29.12.2014 №1644);</w:t>
      </w:r>
    </w:p>
    <w:p w:rsidR="001B418F" w:rsidRDefault="001B418F" w:rsidP="001B418F">
      <w:pPr>
        <w:widowControl/>
        <w:numPr>
          <w:ilvl w:val="0"/>
          <w:numId w:val="26"/>
        </w:numPr>
        <w:autoSpaceDE/>
        <w:autoSpaceDN/>
        <w:ind w:left="0" w:firstLine="0"/>
        <w:jc w:val="both"/>
        <w:rPr>
          <w:sz w:val="24"/>
          <w:szCs w:val="24"/>
        </w:rPr>
      </w:pPr>
      <w:r>
        <w:rPr>
          <w:sz w:val="24"/>
          <w:szCs w:val="24"/>
        </w:rPr>
        <w:t>Федеральная целевая программа развития образования на 2016-2020 годы (утв. Постановлением Правительства РФ от 23 мая 2015 г. № 497);</w:t>
      </w:r>
    </w:p>
    <w:p w:rsidR="001B418F" w:rsidRDefault="001B418F" w:rsidP="001B418F">
      <w:pPr>
        <w:widowControl/>
        <w:numPr>
          <w:ilvl w:val="0"/>
          <w:numId w:val="26"/>
        </w:numPr>
        <w:autoSpaceDE/>
        <w:autoSpaceDN/>
        <w:ind w:left="0" w:firstLine="0"/>
        <w:jc w:val="both"/>
        <w:rPr>
          <w:sz w:val="24"/>
          <w:szCs w:val="24"/>
        </w:rPr>
      </w:pPr>
      <w:r>
        <w:rPr>
          <w:sz w:val="24"/>
          <w:szCs w:val="24"/>
        </w:rPr>
        <w:t>Национальная стратегии действий в интересах детей на 2012-2017 годы (утв. Указом Президента РФ от 1 .06.2012 г. № 761);</w:t>
      </w:r>
    </w:p>
    <w:p w:rsidR="001B418F" w:rsidRDefault="001B418F" w:rsidP="001B418F">
      <w:pPr>
        <w:widowControl/>
        <w:numPr>
          <w:ilvl w:val="0"/>
          <w:numId w:val="26"/>
        </w:numPr>
        <w:autoSpaceDE/>
        <w:autoSpaceDN/>
        <w:ind w:left="0" w:firstLine="0"/>
        <w:jc w:val="both"/>
        <w:rPr>
          <w:sz w:val="24"/>
          <w:szCs w:val="24"/>
        </w:rPr>
      </w:pPr>
      <w:r>
        <w:rPr>
          <w:sz w:val="24"/>
          <w:szCs w:val="24"/>
        </w:rPr>
        <w:t>Стратегия развития воспитания в Российской Федерации на период до 2022 года (Распоряжение Правительства Российской Федерации от 29 мая 2015 года № 996-р г. Москва);</w:t>
      </w:r>
    </w:p>
    <w:p w:rsidR="001B418F" w:rsidRDefault="001B418F" w:rsidP="001B418F">
      <w:pPr>
        <w:widowControl/>
        <w:numPr>
          <w:ilvl w:val="0"/>
          <w:numId w:val="26"/>
        </w:numPr>
        <w:autoSpaceDE/>
        <w:autoSpaceDN/>
        <w:ind w:left="0" w:firstLine="0"/>
        <w:jc w:val="both"/>
        <w:rPr>
          <w:sz w:val="24"/>
          <w:szCs w:val="24"/>
        </w:rPr>
      </w:pPr>
      <w:r>
        <w:rPr>
          <w:sz w:val="24"/>
          <w:szCs w:val="24"/>
        </w:rPr>
        <w:t xml:space="preserve">Программа развития воспитательной компоненты в общеобразовательных учреждениях (Письмо </w:t>
      </w:r>
      <w:proofErr w:type="spellStart"/>
      <w:r>
        <w:rPr>
          <w:sz w:val="24"/>
          <w:szCs w:val="24"/>
        </w:rPr>
        <w:t>Минобрнауки</w:t>
      </w:r>
      <w:proofErr w:type="spellEnd"/>
      <w:r>
        <w:rPr>
          <w:sz w:val="24"/>
          <w:szCs w:val="24"/>
        </w:rPr>
        <w:t xml:space="preserve"> России от 13.05.2013 № ИР-352/09);</w:t>
      </w:r>
    </w:p>
    <w:p w:rsidR="001B418F" w:rsidRDefault="001B418F" w:rsidP="001B418F">
      <w:pPr>
        <w:widowControl/>
        <w:numPr>
          <w:ilvl w:val="0"/>
          <w:numId w:val="26"/>
        </w:numPr>
        <w:autoSpaceDE/>
        <w:autoSpaceDN/>
        <w:ind w:left="0" w:firstLine="0"/>
        <w:jc w:val="both"/>
        <w:rPr>
          <w:sz w:val="24"/>
          <w:szCs w:val="24"/>
        </w:rPr>
      </w:pPr>
      <w:r>
        <w:rPr>
          <w:sz w:val="24"/>
          <w:szCs w:val="24"/>
        </w:rPr>
        <w:t>Примерная основная образовательная программа основного общего образования (одобрена решением федерального учебно-методического объединения по общему образованию, Протокол 8 апреля 2015 г. №1/15);</w:t>
      </w:r>
    </w:p>
    <w:p w:rsidR="001B418F" w:rsidRPr="00CB15D1" w:rsidRDefault="001B418F" w:rsidP="001B418F">
      <w:pPr>
        <w:widowControl/>
        <w:numPr>
          <w:ilvl w:val="0"/>
          <w:numId w:val="26"/>
        </w:numPr>
        <w:autoSpaceDE/>
        <w:autoSpaceDN/>
        <w:ind w:left="0" w:firstLine="0"/>
        <w:jc w:val="both"/>
        <w:rPr>
          <w:sz w:val="24"/>
          <w:szCs w:val="24"/>
        </w:rPr>
      </w:pPr>
      <w:r>
        <w:rPr>
          <w:sz w:val="24"/>
          <w:szCs w:val="24"/>
        </w:rPr>
        <w:t xml:space="preserve">Федеральные требования к образовательным учреждениям в части минимальной оснащенности учебного процесса и оборудования учебных помещений (утверждены приказом </w:t>
      </w:r>
      <w:proofErr w:type="spellStart"/>
      <w:r>
        <w:rPr>
          <w:sz w:val="24"/>
          <w:szCs w:val="24"/>
        </w:rPr>
        <w:t>Минобрнауки</w:t>
      </w:r>
      <w:proofErr w:type="spellEnd"/>
      <w:r>
        <w:rPr>
          <w:sz w:val="24"/>
          <w:szCs w:val="24"/>
        </w:rPr>
        <w:t xml:space="preserve"> России от 4 октября 2010 г. № 986)</w:t>
      </w:r>
    </w:p>
    <w:p w:rsidR="001B418F" w:rsidRDefault="001B418F" w:rsidP="001B418F">
      <w:pPr>
        <w:jc w:val="both"/>
        <w:rPr>
          <w:sz w:val="24"/>
          <w:szCs w:val="24"/>
        </w:rPr>
      </w:pPr>
      <w:r>
        <w:rPr>
          <w:sz w:val="24"/>
          <w:szCs w:val="24"/>
        </w:rPr>
        <w:t xml:space="preserve">● Федеральные требования к образовательным учреждениям в части минимальной оснащенности учебного процесса и оборудования учебных помещений (утверждены приказом </w:t>
      </w:r>
      <w:proofErr w:type="spellStart"/>
      <w:r>
        <w:rPr>
          <w:sz w:val="24"/>
          <w:szCs w:val="24"/>
        </w:rPr>
        <w:t>Минобрнауки</w:t>
      </w:r>
      <w:proofErr w:type="spellEnd"/>
      <w:r>
        <w:rPr>
          <w:sz w:val="24"/>
          <w:szCs w:val="24"/>
        </w:rPr>
        <w:t xml:space="preserve"> России от 4 октября 2010 г. № 986);</w:t>
      </w:r>
    </w:p>
    <w:p w:rsidR="001B418F" w:rsidRDefault="001B418F" w:rsidP="001B418F">
      <w:pPr>
        <w:jc w:val="both"/>
        <w:rPr>
          <w:sz w:val="24"/>
          <w:szCs w:val="24"/>
        </w:rPr>
      </w:pPr>
      <w:r>
        <w:rPr>
          <w:sz w:val="24"/>
          <w:szCs w:val="24"/>
        </w:rPr>
        <w:t>● СанПиН 2.4.2. 2821 – 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w:t>
      </w:r>
    </w:p>
    <w:p w:rsidR="001B418F" w:rsidRDefault="001B418F" w:rsidP="001B418F">
      <w:pPr>
        <w:jc w:val="both"/>
        <w:rPr>
          <w:sz w:val="24"/>
          <w:szCs w:val="24"/>
        </w:rPr>
      </w:pPr>
      <w:r>
        <w:rPr>
          <w:sz w:val="24"/>
          <w:szCs w:val="24"/>
        </w:rPr>
        <w:t xml:space="preserve">● Федеральные требования к образовательным учреждениям в части охраны здоровья обучающихся, воспитанников (утверждены приказом </w:t>
      </w:r>
      <w:proofErr w:type="spellStart"/>
      <w:r>
        <w:rPr>
          <w:sz w:val="24"/>
          <w:szCs w:val="24"/>
        </w:rPr>
        <w:t>Минобрнауки</w:t>
      </w:r>
      <w:proofErr w:type="spellEnd"/>
      <w:r>
        <w:rPr>
          <w:sz w:val="24"/>
          <w:szCs w:val="24"/>
        </w:rPr>
        <w:t xml:space="preserve"> России от 28 декабря 2010 г. № 2106, зарегистрированы в Минюсте России 2 февраля 2011 г.);</w:t>
      </w:r>
    </w:p>
    <w:p w:rsidR="001B418F" w:rsidRDefault="001B418F" w:rsidP="001B418F">
      <w:pPr>
        <w:jc w:val="both"/>
        <w:rPr>
          <w:sz w:val="24"/>
          <w:szCs w:val="24"/>
        </w:rPr>
      </w:pPr>
      <w:r>
        <w:rPr>
          <w:sz w:val="24"/>
          <w:szCs w:val="24"/>
        </w:rPr>
        <w:t xml:space="preserve">● Письмо </w:t>
      </w:r>
      <w:proofErr w:type="spellStart"/>
      <w:r>
        <w:rPr>
          <w:sz w:val="24"/>
          <w:szCs w:val="24"/>
        </w:rPr>
        <w:t>Минобрнауки</w:t>
      </w:r>
      <w:proofErr w:type="spellEnd"/>
      <w:r>
        <w:rPr>
          <w:sz w:val="24"/>
          <w:szCs w:val="24"/>
        </w:rPr>
        <w:t xml:space="preserve"> РФ от 19.04.2011 N 03-255 «О введении федеральных государственных образовательных стандартов общего образования»;</w:t>
      </w:r>
    </w:p>
    <w:p w:rsidR="001B418F" w:rsidRDefault="001B418F" w:rsidP="001B418F">
      <w:pPr>
        <w:jc w:val="both"/>
        <w:rPr>
          <w:sz w:val="24"/>
          <w:szCs w:val="24"/>
        </w:rPr>
      </w:pPr>
      <w:r>
        <w:rPr>
          <w:sz w:val="24"/>
          <w:szCs w:val="24"/>
        </w:rPr>
        <w:t>● Письмо Министерства образования и науки РФ «Об организации внеурочной деятельности при введении федерального государственного образовательного стандарта общего образования» от 12 мая 2011 г. № 03-2960.</w:t>
      </w:r>
    </w:p>
    <w:p w:rsidR="001B418F" w:rsidRDefault="001B418F" w:rsidP="001B418F">
      <w:pPr>
        <w:spacing w:line="360" w:lineRule="auto"/>
        <w:jc w:val="center"/>
        <w:rPr>
          <w:sz w:val="24"/>
          <w:szCs w:val="24"/>
        </w:rPr>
      </w:pPr>
    </w:p>
    <w:p w:rsidR="001B418F" w:rsidRDefault="001B418F" w:rsidP="001B418F">
      <w:pPr>
        <w:tabs>
          <w:tab w:val="left" w:pos="714"/>
        </w:tabs>
        <w:suppressAutoHyphens/>
        <w:ind w:firstLine="567"/>
        <w:jc w:val="both"/>
        <w:rPr>
          <w:sz w:val="24"/>
          <w:szCs w:val="24"/>
          <w:lang w:eastAsia="ar-SA"/>
        </w:rPr>
      </w:pPr>
      <w:r>
        <w:rPr>
          <w:sz w:val="24"/>
          <w:szCs w:val="24"/>
          <w:lang w:eastAsia="ar-SA"/>
        </w:rPr>
        <w:lastRenderedPageBreak/>
        <w:t>Важнейшее место в образовательном процессе отводится внеурочной деятельности, которая направлена на расширение кругозора учащихся и является одним из главных элементов учебно-воспитательного процесса школы.</w:t>
      </w:r>
    </w:p>
    <w:p w:rsidR="001B418F" w:rsidRDefault="001B418F" w:rsidP="001B418F">
      <w:pPr>
        <w:tabs>
          <w:tab w:val="left" w:pos="714"/>
        </w:tabs>
        <w:suppressAutoHyphens/>
        <w:ind w:firstLine="567"/>
        <w:jc w:val="both"/>
        <w:rPr>
          <w:sz w:val="24"/>
          <w:szCs w:val="24"/>
          <w:lang w:eastAsia="ar-SA"/>
        </w:rPr>
      </w:pPr>
      <w:r>
        <w:rPr>
          <w:sz w:val="24"/>
          <w:szCs w:val="24"/>
          <w:lang w:eastAsia="ar-SA"/>
        </w:rPr>
        <w:t>Внеурочная работа осуществляется в свободное от уроков время и охватывает учащихся разных возрастных групп. Поэтому главное отличие внеурочной деятельности от классно-урочных видов деятельности состоит в том, что внеурочные занятия не ограничены каким-либо временным промежутком. Педагог при этом абсолютно свободен при выборе содержания и формы работы. Участие школьников является добровольным, что также делает внеурочную деятельность особенно привлекательной. Учащиеся выбирают занятия на основе своих интересов, потребностей, желаний. Каждый из них имеет возможность проявить свои лучшие черты и качества, способности и умения.</w:t>
      </w:r>
    </w:p>
    <w:p w:rsidR="001B418F" w:rsidRDefault="001B418F" w:rsidP="001B418F">
      <w:pPr>
        <w:tabs>
          <w:tab w:val="left" w:pos="714"/>
        </w:tabs>
        <w:suppressAutoHyphens/>
        <w:ind w:firstLine="567"/>
        <w:jc w:val="both"/>
        <w:rPr>
          <w:sz w:val="24"/>
          <w:szCs w:val="24"/>
          <w:lang w:eastAsia="ar-SA"/>
        </w:rPr>
      </w:pPr>
      <w:r>
        <w:rPr>
          <w:sz w:val="24"/>
          <w:szCs w:val="24"/>
          <w:lang w:eastAsia="ar-SA"/>
        </w:rPr>
        <w:t xml:space="preserve">Главная </w:t>
      </w:r>
      <w:r>
        <w:rPr>
          <w:b/>
          <w:sz w:val="24"/>
          <w:szCs w:val="24"/>
          <w:lang w:eastAsia="ar-SA"/>
        </w:rPr>
        <w:t>цель</w:t>
      </w:r>
      <w:r>
        <w:rPr>
          <w:sz w:val="24"/>
          <w:szCs w:val="24"/>
          <w:lang w:eastAsia="ar-SA"/>
        </w:rPr>
        <w:t xml:space="preserve"> внеурочной деятельности: способствовать достижению результатов освоения основной образовательной программы начального общего и основного общего образования. А именно: </w:t>
      </w:r>
      <w:r w:rsidRPr="0047393B">
        <w:rPr>
          <w:sz w:val="24"/>
          <w:szCs w:val="24"/>
          <w:lang w:eastAsia="ar-SA"/>
        </w:rPr>
        <w:t>создание условий для развития творческого потенциала обучающихся, создание основы для осознанного выбора и последующего усвоения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1B418F" w:rsidRDefault="001B418F" w:rsidP="001B418F">
      <w:pPr>
        <w:tabs>
          <w:tab w:val="left" w:pos="714"/>
        </w:tabs>
        <w:suppressAutoHyphens/>
        <w:ind w:firstLine="567"/>
        <w:jc w:val="both"/>
        <w:rPr>
          <w:sz w:val="24"/>
          <w:szCs w:val="24"/>
          <w:lang w:eastAsia="ar-SA"/>
        </w:rPr>
      </w:pPr>
      <w:r>
        <w:rPr>
          <w:sz w:val="24"/>
          <w:szCs w:val="24"/>
          <w:lang w:eastAsia="ar-SA"/>
        </w:rPr>
        <w:t xml:space="preserve">Внеурочная деятельность позволяет решить ряд важных </w:t>
      </w:r>
      <w:r w:rsidRPr="006D5CB5">
        <w:rPr>
          <w:b/>
          <w:sz w:val="24"/>
          <w:szCs w:val="24"/>
          <w:lang w:eastAsia="ar-SA"/>
        </w:rPr>
        <w:t>задач</w:t>
      </w:r>
      <w:r>
        <w:rPr>
          <w:sz w:val="24"/>
          <w:szCs w:val="24"/>
          <w:lang w:eastAsia="ar-SA"/>
        </w:rPr>
        <w:t>:</w:t>
      </w:r>
    </w:p>
    <w:p w:rsidR="001B418F" w:rsidRDefault="001B418F" w:rsidP="001B418F">
      <w:pPr>
        <w:tabs>
          <w:tab w:val="left" w:pos="714"/>
        </w:tabs>
        <w:suppressAutoHyphens/>
        <w:ind w:firstLine="567"/>
        <w:jc w:val="both"/>
        <w:rPr>
          <w:sz w:val="24"/>
          <w:szCs w:val="24"/>
          <w:lang w:eastAsia="ar-SA"/>
        </w:rPr>
      </w:pPr>
      <w:r>
        <w:rPr>
          <w:sz w:val="24"/>
          <w:szCs w:val="24"/>
          <w:lang w:eastAsia="ar-SA"/>
        </w:rPr>
        <w:t xml:space="preserve"> - обеспечить благоприятную адаптацию ребенка в школе;</w:t>
      </w:r>
    </w:p>
    <w:p w:rsidR="001B418F" w:rsidRDefault="001B418F" w:rsidP="001B418F">
      <w:pPr>
        <w:tabs>
          <w:tab w:val="left" w:pos="714"/>
        </w:tabs>
        <w:suppressAutoHyphens/>
        <w:ind w:firstLine="567"/>
        <w:jc w:val="both"/>
        <w:rPr>
          <w:sz w:val="24"/>
          <w:szCs w:val="24"/>
          <w:lang w:eastAsia="ar-SA"/>
        </w:rPr>
      </w:pPr>
      <w:r>
        <w:rPr>
          <w:sz w:val="24"/>
          <w:szCs w:val="24"/>
          <w:lang w:eastAsia="ar-SA"/>
        </w:rPr>
        <w:t>- оптимизировать учебную нагрузку обучающихся;</w:t>
      </w:r>
    </w:p>
    <w:p w:rsidR="001B418F" w:rsidRDefault="001B418F" w:rsidP="001B418F">
      <w:pPr>
        <w:tabs>
          <w:tab w:val="left" w:pos="714"/>
        </w:tabs>
        <w:suppressAutoHyphens/>
        <w:ind w:firstLine="567"/>
        <w:jc w:val="both"/>
        <w:rPr>
          <w:sz w:val="24"/>
          <w:szCs w:val="24"/>
          <w:lang w:eastAsia="ar-SA"/>
        </w:rPr>
      </w:pPr>
      <w:r>
        <w:rPr>
          <w:sz w:val="24"/>
          <w:szCs w:val="24"/>
          <w:lang w:eastAsia="ar-SA"/>
        </w:rPr>
        <w:t>- улучшить условия для развития ребенка;</w:t>
      </w:r>
    </w:p>
    <w:p w:rsidR="001B418F" w:rsidRDefault="001B418F" w:rsidP="001B418F">
      <w:pPr>
        <w:tabs>
          <w:tab w:val="left" w:pos="714"/>
        </w:tabs>
        <w:suppressAutoHyphens/>
        <w:ind w:firstLine="567"/>
        <w:jc w:val="both"/>
        <w:rPr>
          <w:sz w:val="24"/>
          <w:szCs w:val="24"/>
          <w:lang w:eastAsia="ar-SA"/>
        </w:rPr>
      </w:pPr>
      <w:r>
        <w:rPr>
          <w:sz w:val="24"/>
          <w:szCs w:val="24"/>
          <w:lang w:eastAsia="ar-SA"/>
        </w:rPr>
        <w:t>- учесть возрастные и индивидуальные особенности обучающихся;</w:t>
      </w:r>
    </w:p>
    <w:p w:rsidR="001B418F" w:rsidRDefault="001B418F" w:rsidP="001B418F">
      <w:pPr>
        <w:tabs>
          <w:tab w:val="left" w:pos="714"/>
        </w:tabs>
        <w:suppressAutoHyphens/>
        <w:ind w:firstLine="567"/>
        <w:jc w:val="both"/>
        <w:rPr>
          <w:sz w:val="24"/>
          <w:szCs w:val="24"/>
          <w:lang w:eastAsia="ar-SA"/>
        </w:rPr>
      </w:pPr>
      <w:r>
        <w:rPr>
          <w:sz w:val="24"/>
          <w:szCs w:val="24"/>
          <w:lang w:eastAsia="ar-SA"/>
        </w:rPr>
        <w:t>- организовать общественно-полезную и досуговую деятельность учащихся в тесном взаимодействии с социумом;</w:t>
      </w:r>
    </w:p>
    <w:p w:rsidR="001B418F" w:rsidRDefault="001B418F" w:rsidP="001B418F">
      <w:pPr>
        <w:tabs>
          <w:tab w:val="left" w:pos="714"/>
        </w:tabs>
        <w:suppressAutoHyphens/>
        <w:ind w:firstLine="567"/>
        <w:jc w:val="both"/>
        <w:rPr>
          <w:sz w:val="24"/>
          <w:szCs w:val="24"/>
          <w:lang w:eastAsia="ar-SA"/>
        </w:rPr>
      </w:pPr>
      <w:r>
        <w:rPr>
          <w:sz w:val="24"/>
          <w:szCs w:val="24"/>
          <w:lang w:eastAsia="ar-SA"/>
        </w:rPr>
        <w:t>- включать учащихся в разностороннюю внеурочную деятельность;</w:t>
      </w:r>
    </w:p>
    <w:p w:rsidR="001B418F" w:rsidRDefault="001B418F" w:rsidP="001B418F">
      <w:pPr>
        <w:tabs>
          <w:tab w:val="left" w:pos="714"/>
        </w:tabs>
        <w:suppressAutoHyphens/>
        <w:ind w:firstLine="567"/>
        <w:jc w:val="both"/>
        <w:rPr>
          <w:sz w:val="24"/>
          <w:szCs w:val="24"/>
          <w:lang w:eastAsia="ar-SA"/>
        </w:rPr>
      </w:pPr>
      <w:r>
        <w:rPr>
          <w:sz w:val="24"/>
          <w:szCs w:val="24"/>
          <w:lang w:eastAsia="ar-SA"/>
        </w:rPr>
        <w:t>- организовать  занятость учащихся в свободное от учёбы время;</w:t>
      </w:r>
    </w:p>
    <w:p w:rsidR="001B418F" w:rsidRDefault="001B418F" w:rsidP="001B418F">
      <w:pPr>
        <w:tabs>
          <w:tab w:val="left" w:pos="714"/>
        </w:tabs>
        <w:suppressAutoHyphens/>
        <w:ind w:firstLine="567"/>
        <w:jc w:val="both"/>
        <w:rPr>
          <w:sz w:val="24"/>
          <w:szCs w:val="24"/>
          <w:lang w:eastAsia="ar-SA"/>
        </w:rPr>
      </w:pPr>
      <w:r>
        <w:rPr>
          <w:sz w:val="24"/>
          <w:szCs w:val="24"/>
          <w:lang w:eastAsia="ar-SA"/>
        </w:rPr>
        <w:t xml:space="preserve"> развивать навыки организации и осуществления сотрудничества с педагогами, сверстниками, родителями, старшими детьми в решении общих проблем; </w:t>
      </w:r>
    </w:p>
    <w:p w:rsidR="001B418F" w:rsidRDefault="001B418F" w:rsidP="001B418F">
      <w:pPr>
        <w:tabs>
          <w:tab w:val="left" w:pos="714"/>
        </w:tabs>
        <w:suppressAutoHyphens/>
        <w:ind w:firstLine="567"/>
        <w:jc w:val="both"/>
        <w:rPr>
          <w:sz w:val="24"/>
          <w:szCs w:val="24"/>
          <w:lang w:eastAsia="ar-SA"/>
        </w:rPr>
      </w:pPr>
      <w:r>
        <w:rPr>
          <w:sz w:val="24"/>
          <w:szCs w:val="24"/>
          <w:lang w:eastAsia="ar-SA"/>
        </w:rPr>
        <w:t>- развивать позитивное отношение к базовым общественным ценностям (человек, семья, Отечество, природа,</w:t>
      </w:r>
      <w:r w:rsidRPr="00820921">
        <w:rPr>
          <w:sz w:val="24"/>
          <w:szCs w:val="24"/>
          <w:lang w:eastAsia="ar-SA"/>
        </w:rPr>
        <w:t xml:space="preserve"> </w:t>
      </w:r>
      <w:r>
        <w:rPr>
          <w:sz w:val="24"/>
          <w:szCs w:val="24"/>
          <w:lang w:eastAsia="ar-SA"/>
        </w:rPr>
        <w:t>мир, знания, труд, культура) для формирования здорового образа жизни;</w:t>
      </w:r>
    </w:p>
    <w:p w:rsidR="001B418F" w:rsidRDefault="001B418F" w:rsidP="001B418F">
      <w:pPr>
        <w:jc w:val="both"/>
        <w:rPr>
          <w:sz w:val="24"/>
          <w:szCs w:val="24"/>
        </w:rPr>
      </w:pPr>
      <w:r>
        <w:rPr>
          <w:sz w:val="24"/>
          <w:szCs w:val="24"/>
          <w:lang w:eastAsia="ar-SA"/>
        </w:rPr>
        <w:t xml:space="preserve">         </w:t>
      </w:r>
      <w:r>
        <w:rPr>
          <w:sz w:val="24"/>
          <w:szCs w:val="24"/>
        </w:rPr>
        <w:t>- способствовать осуществлению воспитания благодаря включению детей в личностно-значимые творческие виды деятельности, в процессе которых формируются нравственные,</w:t>
      </w:r>
    </w:p>
    <w:p w:rsidR="001B418F" w:rsidRDefault="001B418F" w:rsidP="001B418F">
      <w:pPr>
        <w:jc w:val="both"/>
        <w:rPr>
          <w:sz w:val="24"/>
          <w:szCs w:val="24"/>
        </w:rPr>
      </w:pPr>
      <w:r>
        <w:rPr>
          <w:sz w:val="24"/>
          <w:szCs w:val="24"/>
        </w:rPr>
        <w:t>духовные и культурные ценности подрастающего поколения;</w:t>
      </w:r>
    </w:p>
    <w:p w:rsidR="001B418F" w:rsidRPr="00D73620" w:rsidRDefault="001B418F" w:rsidP="001B418F">
      <w:pPr>
        <w:jc w:val="both"/>
        <w:rPr>
          <w:sz w:val="24"/>
          <w:szCs w:val="24"/>
        </w:rPr>
      </w:pPr>
      <w:r>
        <w:rPr>
          <w:sz w:val="24"/>
          <w:szCs w:val="24"/>
        </w:rPr>
        <w:t xml:space="preserve">         - компенсировать отсутствие и дополнить, углубить  те или иные учебные курсы, которые нужны </w:t>
      </w:r>
      <w:proofErr w:type="gramStart"/>
      <w:r>
        <w:rPr>
          <w:sz w:val="24"/>
          <w:szCs w:val="24"/>
        </w:rPr>
        <w:t>обучающимся</w:t>
      </w:r>
      <w:proofErr w:type="gramEnd"/>
      <w:r>
        <w:rPr>
          <w:sz w:val="24"/>
          <w:szCs w:val="24"/>
        </w:rPr>
        <w:t xml:space="preserve"> для определения индивидуального образовательного маршрута, конкретизации жизненных и профессиональных планов, формирования важных личностных качеств.</w:t>
      </w:r>
    </w:p>
    <w:p w:rsidR="001B418F" w:rsidRPr="00D73620" w:rsidRDefault="001B418F" w:rsidP="001B418F">
      <w:pPr>
        <w:tabs>
          <w:tab w:val="left" w:pos="714"/>
        </w:tabs>
        <w:suppressAutoHyphens/>
        <w:ind w:firstLine="567"/>
        <w:jc w:val="both"/>
        <w:rPr>
          <w:sz w:val="24"/>
          <w:szCs w:val="24"/>
          <w:lang w:eastAsia="ar-SA"/>
        </w:rPr>
      </w:pPr>
      <w:r>
        <w:rPr>
          <w:sz w:val="24"/>
          <w:szCs w:val="24"/>
        </w:rPr>
        <w:t>План внеурочной деятельности МБОУ</w:t>
      </w:r>
      <w:r w:rsidR="001D71A5" w:rsidRPr="001D71A5">
        <w:rPr>
          <w:sz w:val="24"/>
          <w:szCs w:val="24"/>
        </w:rPr>
        <w:t xml:space="preserve"> </w:t>
      </w:r>
      <w:proofErr w:type="spellStart"/>
      <w:r w:rsidR="001D71A5">
        <w:rPr>
          <w:sz w:val="24"/>
          <w:szCs w:val="24"/>
        </w:rPr>
        <w:t>Подлесношенталинская</w:t>
      </w:r>
      <w:proofErr w:type="spellEnd"/>
      <w:r w:rsidR="001D71A5">
        <w:rPr>
          <w:sz w:val="24"/>
          <w:szCs w:val="24"/>
        </w:rPr>
        <w:t xml:space="preserve"> ООШ   </w:t>
      </w:r>
      <w:r>
        <w:rPr>
          <w:sz w:val="24"/>
          <w:szCs w:val="24"/>
        </w:rPr>
        <w:t>Алексеевского МР РТ обеспечивает введение в действие и  реализацию требований Федерального государственного образовательного стандарта начального общего и  основного общего образования, определяет общий и максимальный объем нагрузки обучающихся в рамках внеурочной деятельности, состав,  структуру направлений и форм внеурочной деятельности по классам.</w:t>
      </w:r>
      <w:r>
        <w:rPr>
          <w:sz w:val="24"/>
          <w:szCs w:val="24"/>
          <w:lang w:eastAsia="ar-SA"/>
        </w:rPr>
        <w:t xml:space="preserve"> Он </w:t>
      </w:r>
      <w:r>
        <w:rPr>
          <w:color w:val="000000"/>
          <w:sz w:val="24"/>
          <w:szCs w:val="24"/>
        </w:rPr>
        <w:t xml:space="preserve"> разработан с учетом особенности и специфики основных  образовательных программ начального общего и основного общего образования.</w:t>
      </w:r>
    </w:p>
    <w:p w:rsidR="001B418F" w:rsidRDefault="001B418F" w:rsidP="001B418F">
      <w:pPr>
        <w:jc w:val="both"/>
        <w:rPr>
          <w:sz w:val="24"/>
          <w:szCs w:val="24"/>
        </w:rPr>
      </w:pPr>
      <w:r>
        <w:rPr>
          <w:color w:val="000000"/>
          <w:sz w:val="24"/>
          <w:szCs w:val="24"/>
        </w:rPr>
        <w:t>План внеурочной деятельности определяет:</w:t>
      </w:r>
    </w:p>
    <w:p w:rsidR="001B418F" w:rsidRDefault="001B418F" w:rsidP="001B418F">
      <w:pPr>
        <w:pStyle w:val="a4"/>
        <w:widowControl/>
        <w:numPr>
          <w:ilvl w:val="0"/>
          <w:numId w:val="20"/>
        </w:numPr>
        <w:shd w:val="clear" w:color="auto" w:fill="FFFFFF"/>
        <w:autoSpaceDE/>
        <w:autoSpaceDN/>
        <w:ind w:left="426" w:hanging="426"/>
        <w:contextualSpacing/>
        <w:jc w:val="both"/>
        <w:rPr>
          <w:color w:val="000000"/>
          <w:sz w:val="24"/>
          <w:szCs w:val="24"/>
        </w:rPr>
      </w:pPr>
      <w:r>
        <w:rPr>
          <w:color w:val="000000"/>
          <w:sz w:val="24"/>
          <w:szCs w:val="24"/>
        </w:rPr>
        <w:t>основные направления развития личности обучающихся;</w:t>
      </w:r>
    </w:p>
    <w:p w:rsidR="001B418F" w:rsidRDefault="001B418F" w:rsidP="001B418F">
      <w:pPr>
        <w:pStyle w:val="a4"/>
        <w:widowControl/>
        <w:numPr>
          <w:ilvl w:val="0"/>
          <w:numId w:val="20"/>
        </w:numPr>
        <w:shd w:val="clear" w:color="auto" w:fill="FFFFFF"/>
        <w:autoSpaceDE/>
        <w:autoSpaceDN/>
        <w:ind w:left="426" w:hanging="426"/>
        <w:contextualSpacing/>
        <w:jc w:val="both"/>
        <w:rPr>
          <w:color w:val="000000"/>
          <w:sz w:val="24"/>
          <w:szCs w:val="24"/>
        </w:rPr>
      </w:pPr>
      <w:r>
        <w:rPr>
          <w:color w:val="000000"/>
          <w:sz w:val="24"/>
          <w:szCs w:val="24"/>
        </w:rPr>
        <w:t>перечень курсов, реализуемых в рамках внеурочной деятельности;</w:t>
      </w:r>
    </w:p>
    <w:p w:rsidR="001B418F" w:rsidRDefault="001B418F" w:rsidP="001B418F">
      <w:pPr>
        <w:pStyle w:val="a4"/>
        <w:widowControl/>
        <w:numPr>
          <w:ilvl w:val="0"/>
          <w:numId w:val="20"/>
        </w:numPr>
        <w:shd w:val="clear" w:color="auto" w:fill="FFFFFF"/>
        <w:autoSpaceDE/>
        <w:autoSpaceDN/>
        <w:ind w:left="426" w:hanging="426"/>
        <w:contextualSpacing/>
        <w:jc w:val="both"/>
        <w:rPr>
          <w:color w:val="000000"/>
          <w:sz w:val="24"/>
          <w:szCs w:val="24"/>
        </w:rPr>
      </w:pPr>
      <w:r>
        <w:rPr>
          <w:color w:val="000000"/>
          <w:sz w:val="24"/>
          <w:szCs w:val="24"/>
        </w:rPr>
        <w:lastRenderedPageBreak/>
        <w:t>количество часов внеурочной деятельности;</w:t>
      </w:r>
    </w:p>
    <w:p w:rsidR="001B418F" w:rsidRDefault="001B418F" w:rsidP="001B418F">
      <w:pPr>
        <w:pStyle w:val="a4"/>
        <w:shd w:val="clear" w:color="auto" w:fill="FFFFFF"/>
        <w:ind w:left="426" w:hanging="426"/>
        <w:jc w:val="both"/>
        <w:rPr>
          <w:color w:val="000000"/>
          <w:sz w:val="24"/>
          <w:szCs w:val="24"/>
        </w:rPr>
      </w:pPr>
      <w:r>
        <w:rPr>
          <w:color w:val="000000"/>
          <w:sz w:val="24"/>
          <w:szCs w:val="24"/>
        </w:rPr>
        <w:t>при конструировании плана внеурочной деятельности учитывался ряд особенностей</w:t>
      </w:r>
    </w:p>
    <w:p w:rsidR="001B418F" w:rsidRDefault="001B418F" w:rsidP="001B418F">
      <w:pPr>
        <w:pStyle w:val="a4"/>
        <w:shd w:val="clear" w:color="auto" w:fill="FFFFFF"/>
        <w:ind w:left="426" w:hanging="426"/>
        <w:jc w:val="both"/>
        <w:rPr>
          <w:color w:val="000000"/>
          <w:sz w:val="24"/>
          <w:szCs w:val="24"/>
        </w:rPr>
      </w:pPr>
      <w:r>
        <w:rPr>
          <w:color w:val="000000"/>
          <w:sz w:val="24"/>
          <w:szCs w:val="24"/>
        </w:rPr>
        <w:t>организации образовательного процесса в школе:</w:t>
      </w:r>
    </w:p>
    <w:p w:rsidR="001B418F" w:rsidRPr="00254E29" w:rsidRDefault="001B418F" w:rsidP="001B418F">
      <w:pPr>
        <w:pStyle w:val="a4"/>
        <w:widowControl/>
        <w:numPr>
          <w:ilvl w:val="0"/>
          <w:numId w:val="20"/>
        </w:numPr>
        <w:shd w:val="clear" w:color="auto" w:fill="FFFFFF"/>
        <w:autoSpaceDE/>
        <w:autoSpaceDN/>
        <w:ind w:left="426" w:hanging="426"/>
        <w:contextualSpacing/>
        <w:jc w:val="both"/>
        <w:rPr>
          <w:color w:val="000000"/>
          <w:sz w:val="24"/>
          <w:szCs w:val="24"/>
        </w:rPr>
      </w:pPr>
      <w:r>
        <w:rPr>
          <w:color w:val="000000"/>
          <w:sz w:val="24"/>
          <w:szCs w:val="24"/>
        </w:rPr>
        <w:t xml:space="preserve">направленность на развитие  интеллектуальных и творческих </w:t>
      </w:r>
      <w:r w:rsidRPr="00254E29">
        <w:rPr>
          <w:color w:val="000000"/>
          <w:sz w:val="24"/>
          <w:szCs w:val="24"/>
        </w:rPr>
        <w:t>способностей, личностных достижений обучающихся, формирование универсальных учебных действий;</w:t>
      </w:r>
    </w:p>
    <w:p w:rsidR="001B418F" w:rsidRPr="00FD1B45" w:rsidRDefault="001B418F" w:rsidP="001B418F">
      <w:pPr>
        <w:pStyle w:val="a4"/>
        <w:widowControl/>
        <w:numPr>
          <w:ilvl w:val="0"/>
          <w:numId w:val="20"/>
        </w:numPr>
        <w:shd w:val="clear" w:color="auto" w:fill="FFFFFF"/>
        <w:autoSpaceDE/>
        <w:autoSpaceDN/>
        <w:ind w:left="426" w:hanging="426"/>
        <w:contextualSpacing/>
        <w:jc w:val="both"/>
        <w:rPr>
          <w:color w:val="000000"/>
          <w:sz w:val="24"/>
          <w:szCs w:val="24"/>
        </w:rPr>
      </w:pPr>
      <w:r>
        <w:rPr>
          <w:color w:val="000000"/>
          <w:sz w:val="24"/>
          <w:szCs w:val="24"/>
        </w:rPr>
        <w:t>с</w:t>
      </w:r>
      <w:r w:rsidRPr="00FD1B45">
        <w:rPr>
          <w:color w:val="000000"/>
          <w:sz w:val="24"/>
          <w:szCs w:val="24"/>
        </w:rPr>
        <w:t>оздание образовательной среды, стимулирующей творчество, исследовательскую активность, инициативность обучающихся;</w:t>
      </w:r>
    </w:p>
    <w:p w:rsidR="001B418F" w:rsidRPr="00FD1B45" w:rsidRDefault="001B418F" w:rsidP="001B418F">
      <w:pPr>
        <w:pStyle w:val="a4"/>
        <w:widowControl/>
        <w:numPr>
          <w:ilvl w:val="0"/>
          <w:numId w:val="20"/>
        </w:numPr>
        <w:shd w:val="clear" w:color="auto" w:fill="FFFFFF"/>
        <w:autoSpaceDE/>
        <w:autoSpaceDN/>
        <w:ind w:left="426" w:hanging="426"/>
        <w:contextualSpacing/>
        <w:jc w:val="both"/>
        <w:rPr>
          <w:color w:val="000000"/>
          <w:sz w:val="24"/>
          <w:szCs w:val="24"/>
        </w:rPr>
      </w:pPr>
      <w:r>
        <w:rPr>
          <w:color w:val="000000"/>
          <w:sz w:val="24"/>
          <w:szCs w:val="24"/>
        </w:rPr>
        <w:t>п</w:t>
      </w:r>
      <w:r w:rsidRPr="00FD1B45">
        <w:rPr>
          <w:color w:val="000000"/>
          <w:sz w:val="24"/>
          <w:szCs w:val="24"/>
        </w:rPr>
        <w:t>редоставление свободы выбора обучающимся и их родителям направлений и курсов для осуществления внеурочной деятельности;</w:t>
      </w:r>
    </w:p>
    <w:p w:rsidR="001B418F" w:rsidRPr="006C6405" w:rsidRDefault="001B418F" w:rsidP="001B418F">
      <w:pPr>
        <w:pStyle w:val="a4"/>
        <w:widowControl/>
        <w:numPr>
          <w:ilvl w:val="0"/>
          <w:numId w:val="20"/>
        </w:numPr>
        <w:shd w:val="clear" w:color="auto" w:fill="FFFFFF"/>
        <w:autoSpaceDE/>
        <w:autoSpaceDN/>
        <w:ind w:left="426" w:hanging="426"/>
        <w:contextualSpacing/>
        <w:jc w:val="both"/>
        <w:rPr>
          <w:color w:val="000000"/>
          <w:sz w:val="24"/>
          <w:szCs w:val="24"/>
        </w:rPr>
      </w:pPr>
      <w:r>
        <w:rPr>
          <w:color w:val="000000"/>
          <w:sz w:val="24"/>
          <w:szCs w:val="24"/>
        </w:rPr>
        <w:t>интегративная связь урочной и внеурочной деятельности, осуществляемая через единство целевых установок и форм организации образовательного процесса, реализацию  </w:t>
      </w:r>
      <w:proofErr w:type="spellStart"/>
      <w:r>
        <w:rPr>
          <w:color w:val="000000"/>
          <w:sz w:val="24"/>
          <w:szCs w:val="24"/>
        </w:rPr>
        <w:t>межпредметных</w:t>
      </w:r>
      <w:proofErr w:type="spellEnd"/>
      <w:r>
        <w:rPr>
          <w:color w:val="000000"/>
          <w:sz w:val="24"/>
          <w:szCs w:val="24"/>
        </w:rPr>
        <w:t xml:space="preserve">  проектов</w:t>
      </w:r>
      <w:r>
        <w:rPr>
          <w:color w:val="000000"/>
          <w:sz w:val="28"/>
          <w:szCs w:val="28"/>
        </w:rPr>
        <w:t>.</w:t>
      </w:r>
    </w:p>
    <w:p w:rsidR="001B418F" w:rsidRDefault="001B418F" w:rsidP="001B418F">
      <w:pPr>
        <w:pStyle w:val="a4"/>
        <w:shd w:val="clear" w:color="auto" w:fill="FFFFFF"/>
        <w:ind w:left="1080"/>
        <w:jc w:val="both"/>
        <w:rPr>
          <w:color w:val="000000"/>
          <w:sz w:val="24"/>
          <w:szCs w:val="24"/>
        </w:rPr>
      </w:pPr>
    </w:p>
    <w:p w:rsidR="001B418F" w:rsidRPr="00BA5C59" w:rsidRDefault="001B418F" w:rsidP="001B418F">
      <w:pPr>
        <w:rPr>
          <w:b/>
          <w:sz w:val="24"/>
          <w:szCs w:val="24"/>
        </w:rPr>
      </w:pPr>
      <w:r w:rsidRPr="00BA5C59">
        <w:rPr>
          <w:b/>
          <w:sz w:val="24"/>
          <w:szCs w:val="24"/>
        </w:rPr>
        <w:t>Основные принципы внеурочной деятельности:</w:t>
      </w:r>
    </w:p>
    <w:p w:rsidR="001B418F" w:rsidRDefault="001B418F" w:rsidP="001B418F">
      <w:pPr>
        <w:rPr>
          <w:sz w:val="24"/>
          <w:szCs w:val="24"/>
        </w:rPr>
      </w:pPr>
      <w:r>
        <w:rPr>
          <w:sz w:val="24"/>
          <w:szCs w:val="24"/>
        </w:rPr>
        <w:t>- включение учащихся в активную деятельность;</w:t>
      </w:r>
    </w:p>
    <w:p w:rsidR="001B418F" w:rsidRDefault="001B418F" w:rsidP="001B418F">
      <w:pPr>
        <w:rPr>
          <w:sz w:val="24"/>
          <w:szCs w:val="24"/>
        </w:rPr>
      </w:pPr>
      <w:r>
        <w:rPr>
          <w:sz w:val="24"/>
          <w:szCs w:val="24"/>
        </w:rPr>
        <w:t>- доступность и наглядность;</w:t>
      </w:r>
    </w:p>
    <w:p w:rsidR="001B418F" w:rsidRDefault="001B418F" w:rsidP="001B418F">
      <w:pPr>
        <w:rPr>
          <w:sz w:val="24"/>
          <w:szCs w:val="24"/>
        </w:rPr>
      </w:pPr>
      <w:r>
        <w:rPr>
          <w:sz w:val="24"/>
          <w:szCs w:val="24"/>
        </w:rPr>
        <w:t>- связь с теории с практикой;</w:t>
      </w:r>
    </w:p>
    <w:p w:rsidR="001B418F" w:rsidRDefault="001B418F" w:rsidP="001B418F">
      <w:pPr>
        <w:rPr>
          <w:sz w:val="24"/>
          <w:szCs w:val="24"/>
        </w:rPr>
      </w:pPr>
      <w:r>
        <w:rPr>
          <w:sz w:val="24"/>
          <w:szCs w:val="24"/>
        </w:rPr>
        <w:t>- учёт возрастных особенностей;</w:t>
      </w:r>
    </w:p>
    <w:p w:rsidR="001B418F" w:rsidRDefault="001B418F" w:rsidP="001B418F">
      <w:pPr>
        <w:rPr>
          <w:sz w:val="24"/>
          <w:szCs w:val="24"/>
        </w:rPr>
      </w:pPr>
      <w:r>
        <w:rPr>
          <w:sz w:val="24"/>
          <w:szCs w:val="24"/>
        </w:rPr>
        <w:t>- сочетание индивидуальных и коллективных форм деятельности;</w:t>
      </w:r>
    </w:p>
    <w:p w:rsidR="001B418F" w:rsidRDefault="001B418F" w:rsidP="001B418F">
      <w:pPr>
        <w:rPr>
          <w:sz w:val="24"/>
          <w:szCs w:val="24"/>
        </w:rPr>
      </w:pPr>
      <w:r>
        <w:rPr>
          <w:sz w:val="24"/>
          <w:szCs w:val="24"/>
        </w:rPr>
        <w:t xml:space="preserve">- целенаправленность и последовательность деятельности  (от </w:t>
      </w:r>
      <w:proofErr w:type="gramStart"/>
      <w:r>
        <w:rPr>
          <w:sz w:val="24"/>
          <w:szCs w:val="24"/>
        </w:rPr>
        <w:t>простого</w:t>
      </w:r>
      <w:proofErr w:type="gramEnd"/>
      <w:r>
        <w:rPr>
          <w:sz w:val="24"/>
          <w:szCs w:val="24"/>
        </w:rPr>
        <w:t xml:space="preserve"> к сложному).</w:t>
      </w:r>
    </w:p>
    <w:p w:rsidR="001B418F" w:rsidRDefault="001B418F" w:rsidP="001B418F">
      <w:pPr>
        <w:rPr>
          <w:sz w:val="24"/>
          <w:szCs w:val="24"/>
        </w:rPr>
      </w:pPr>
      <w:r>
        <w:rPr>
          <w:sz w:val="24"/>
          <w:szCs w:val="24"/>
        </w:rPr>
        <w:t xml:space="preserve"> </w:t>
      </w:r>
    </w:p>
    <w:p w:rsidR="001B418F" w:rsidRDefault="001B418F" w:rsidP="001B418F">
      <w:pPr>
        <w:ind w:firstLine="708"/>
        <w:jc w:val="both"/>
        <w:rPr>
          <w:sz w:val="24"/>
          <w:szCs w:val="24"/>
        </w:rPr>
      </w:pPr>
      <w:r>
        <w:rPr>
          <w:sz w:val="24"/>
          <w:szCs w:val="24"/>
        </w:rPr>
        <w:t xml:space="preserve">Специфика внеурочной деятельности заключается в том, что в условиях общеобразовательного учреждения </w:t>
      </w:r>
      <w:proofErr w:type="spellStart"/>
      <w:r>
        <w:rPr>
          <w:sz w:val="24"/>
          <w:szCs w:val="24"/>
        </w:rPr>
        <w:t>ребѐнок</w:t>
      </w:r>
      <w:proofErr w:type="spellEnd"/>
      <w:r>
        <w:rPr>
          <w:sz w:val="24"/>
          <w:szCs w:val="24"/>
        </w:rPr>
        <w:t xml:space="preserve"> получает возможность подключиться к занятиям по интересам, познать новый способ существования – </w:t>
      </w:r>
      <w:proofErr w:type="spellStart"/>
      <w:r>
        <w:rPr>
          <w:sz w:val="24"/>
          <w:szCs w:val="24"/>
        </w:rPr>
        <w:t>безотметочный</w:t>
      </w:r>
      <w:proofErr w:type="spellEnd"/>
      <w:r>
        <w:rPr>
          <w:sz w:val="24"/>
          <w:szCs w:val="24"/>
        </w:rPr>
        <w:t>,  при этом  обеспечивающий достижение успеха благодаря его способностям независимо от успеваемости по обязательным учебным дисциплинам.</w:t>
      </w:r>
    </w:p>
    <w:p w:rsidR="001B418F" w:rsidRDefault="001B418F" w:rsidP="001B418F">
      <w:pPr>
        <w:ind w:firstLine="708"/>
        <w:jc w:val="both"/>
        <w:rPr>
          <w:sz w:val="24"/>
          <w:szCs w:val="24"/>
        </w:rPr>
      </w:pPr>
      <w:r>
        <w:rPr>
          <w:sz w:val="24"/>
          <w:szCs w:val="24"/>
        </w:rPr>
        <w:t xml:space="preserve">Внеурочная деятельность опирается на содержание основного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и обучающегося происходит становление личности ребенка. </w:t>
      </w:r>
    </w:p>
    <w:p w:rsidR="001B418F" w:rsidRPr="008D6FB7" w:rsidRDefault="001B418F" w:rsidP="001B418F">
      <w:pPr>
        <w:ind w:firstLine="708"/>
        <w:jc w:val="center"/>
        <w:rPr>
          <w:sz w:val="28"/>
          <w:szCs w:val="28"/>
        </w:rPr>
      </w:pPr>
      <w:r w:rsidRPr="008D6FB7">
        <w:rPr>
          <w:b/>
          <w:bCs/>
          <w:sz w:val="28"/>
          <w:szCs w:val="28"/>
        </w:rPr>
        <w:t xml:space="preserve">Направления и формы внеурочной деятельности </w:t>
      </w:r>
    </w:p>
    <w:p w:rsidR="001B418F" w:rsidRPr="008D6FB7" w:rsidRDefault="001B418F" w:rsidP="001B418F">
      <w:pPr>
        <w:ind w:firstLine="708"/>
        <w:jc w:val="both"/>
        <w:rPr>
          <w:sz w:val="28"/>
          <w:szCs w:val="28"/>
        </w:rPr>
      </w:pPr>
    </w:p>
    <w:p w:rsidR="001B418F" w:rsidRDefault="001B418F" w:rsidP="001B418F">
      <w:pPr>
        <w:ind w:firstLine="708"/>
        <w:jc w:val="both"/>
        <w:rPr>
          <w:sz w:val="24"/>
          <w:szCs w:val="24"/>
        </w:rPr>
      </w:pPr>
      <w:r>
        <w:rPr>
          <w:sz w:val="24"/>
          <w:szCs w:val="24"/>
        </w:rPr>
        <w:t xml:space="preserve">Внеурочная деятельность на базе образовательного учреждения реализуется через внеурочные занятия, внеклассные мероприятия, воспитательные моменты образовательного процесса и систему воспитательных мероприятий классных руководителей последующим </w:t>
      </w:r>
      <w:r w:rsidRPr="00BA5C59">
        <w:rPr>
          <w:b/>
          <w:sz w:val="24"/>
          <w:szCs w:val="24"/>
        </w:rPr>
        <w:t>направлениям</w:t>
      </w:r>
      <w:r>
        <w:rPr>
          <w:sz w:val="24"/>
          <w:szCs w:val="24"/>
        </w:rPr>
        <w:t>:</w:t>
      </w:r>
    </w:p>
    <w:p w:rsidR="001B418F" w:rsidRDefault="001B418F" w:rsidP="001B418F">
      <w:pPr>
        <w:jc w:val="both"/>
        <w:rPr>
          <w:sz w:val="24"/>
          <w:szCs w:val="24"/>
        </w:rPr>
      </w:pPr>
      <w:r>
        <w:rPr>
          <w:sz w:val="24"/>
          <w:szCs w:val="24"/>
        </w:rPr>
        <w:t>1. Спортивно-оздоровительное</w:t>
      </w:r>
    </w:p>
    <w:p w:rsidR="001B418F" w:rsidRDefault="001B418F" w:rsidP="001B418F">
      <w:pPr>
        <w:jc w:val="both"/>
        <w:rPr>
          <w:sz w:val="24"/>
          <w:szCs w:val="24"/>
        </w:rPr>
      </w:pPr>
      <w:r>
        <w:rPr>
          <w:sz w:val="24"/>
          <w:szCs w:val="24"/>
        </w:rPr>
        <w:t>2. Духовно-нравственное</w:t>
      </w:r>
    </w:p>
    <w:p w:rsidR="001B418F" w:rsidRDefault="001B418F" w:rsidP="001B418F">
      <w:pPr>
        <w:jc w:val="both"/>
        <w:rPr>
          <w:sz w:val="24"/>
          <w:szCs w:val="24"/>
        </w:rPr>
      </w:pPr>
      <w:r>
        <w:rPr>
          <w:sz w:val="24"/>
          <w:szCs w:val="24"/>
        </w:rPr>
        <w:t>3. Социальное</w:t>
      </w:r>
    </w:p>
    <w:p w:rsidR="001B418F" w:rsidRDefault="001B418F" w:rsidP="001B418F">
      <w:pPr>
        <w:jc w:val="both"/>
        <w:rPr>
          <w:sz w:val="24"/>
          <w:szCs w:val="24"/>
        </w:rPr>
      </w:pPr>
      <w:r>
        <w:rPr>
          <w:sz w:val="24"/>
          <w:szCs w:val="24"/>
        </w:rPr>
        <w:t xml:space="preserve">4. </w:t>
      </w:r>
      <w:proofErr w:type="spellStart"/>
      <w:r>
        <w:rPr>
          <w:sz w:val="24"/>
          <w:szCs w:val="24"/>
        </w:rPr>
        <w:t>Общеинтеллектуальное</w:t>
      </w:r>
      <w:proofErr w:type="spellEnd"/>
    </w:p>
    <w:p w:rsidR="001B418F" w:rsidRDefault="001B418F" w:rsidP="001B418F">
      <w:pPr>
        <w:jc w:val="both"/>
        <w:rPr>
          <w:sz w:val="24"/>
          <w:szCs w:val="24"/>
        </w:rPr>
      </w:pPr>
      <w:r>
        <w:rPr>
          <w:sz w:val="24"/>
          <w:szCs w:val="24"/>
        </w:rPr>
        <w:t>5. Общекультурное.</w:t>
      </w:r>
    </w:p>
    <w:p w:rsidR="001B418F" w:rsidRPr="00BA5C59" w:rsidRDefault="001B418F" w:rsidP="001B418F">
      <w:pPr>
        <w:jc w:val="both"/>
        <w:rPr>
          <w:sz w:val="24"/>
          <w:szCs w:val="24"/>
        </w:rPr>
      </w:pPr>
      <w:r w:rsidRPr="00BA5C59">
        <w:rPr>
          <w:b/>
          <w:sz w:val="24"/>
          <w:szCs w:val="24"/>
        </w:rPr>
        <w:t>по видам:</w:t>
      </w:r>
      <w:r w:rsidRPr="00BA5C59">
        <w:rPr>
          <w:sz w:val="24"/>
          <w:szCs w:val="24"/>
        </w:rPr>
        <w:t xml:space="preserve"> игровая, познавательная, досугово - развлекательная деятельность (досуговое общение), проблемно-ценностное общение; художественное творчество, социальное творчество (социальная преобразующая добровольческая деятельность); техническое творчество, трудовая (производственная) деятельность, спортивно-оздоровительная деятельность; туристско-краеведческая деятельность;</w:t>
      </w:r>
    </w:p>
    <w:p w:rsidR="001B418F" w:rsidRPr="00BA5C59" w:rsidRDefault="001B418F" w:rsidP="001B418F">
      <w:pPr>
        <w:jc w:val="both"/>
        <w:rPr>
          <w:sz w:val="24"/>
          <w:szCs w:val="24"/>
        </w:rPr>
      </w:pPr>
      <w:proofErr w:type="gramStart"/>
      <w:r w:rsidRPr="00BA5C59">
        <w:rPr>
          <w:b/>
          <w:sz w:val="24"/>
          <w:szCs w:val="24"/>
        </w:rPr>
        <w:t>в формах:</w:t>
      </w:r>
      <w:r w:rsidRPr="00BA5C59">
        <w:rPr>
          <w:sz w:val="24"/>
          <w:szCs w:val="24"/>
        </w:rPr>
        <w:t xml:space="preserve"> экскурсии, кружки, секции, олимпиады, конкурсы, соревнования, проекты, викторины, познавательная практика, поисковые исследования через  организацию  деятельности обучающегося во взаимодействии со сверстниками, педагогами, </w:t>
      </w:r>
      <w:r w:rsidRPr="00BA5C59">
        <w:rPr>
          <w:sz w:val="24"/>
          <w:szCs w:val="24"/>
        </w:rPr>
        <w:lastRenderedPageBreak/>
        <w:t>родителями.</w:t>
      </w:r>
      <w:proofErr w:type="gramEnd"/>
    </w:p>
    <w:p w:rsidR="001B418F" w:rsidRDefault="001B418F" w:rsidP="001B418F">
      <w:pPr>
        <w:jc w:val="both"/>
        <w:rPr>
          <w:sz w:val="24"/>
          <w:szCs w:val="24"/>
        </w:rPr>
      </w:pPr>
    </w:p>
    <w:p w:rsidR="001B418F" w:rsidRPr="00254E29" w:rsidRDefault="001B418F" w:rsidP="001B418F">
      <w:pPr>
        <w:adjustRightInd w:val="0"/>
        <w:rPr>
          <w:b/>
          <w:bCs/>
          <w:sz w:val="24"/>
          <w:szCs w:val="24"/>
          <w:u w:val="single"/>
        </w:rPr>
      </w:pPr>
      <w:r w:rsidRPr="00254E29">
        <w:rPr>
          <w:b/>
          <w:bCs/>
          <w:sz w:val="24"/>
          <w:szCs w:val="24"/>
          <w:u w:val="single"/>
        </w:rPr>
        <w:t>Спортивно-оздоровительное:</w:t>
      </w:r>
    </w:p>
    <w:p w:rsidR="001B418F" w:rsidRPr="00254E29" w:rsidRDefault="001B418F" w:rsidP="001B418F">
      <w:pPr>
        <w:adjustRightInd w:val="0"/>
        <w:jc w:val="both"/>
        <w:rPr>
          <w:b/>
          <w:sz w:val="24"/>
          <w:szCs w:val="24"/>
        </w:rPr>
      </w:pPr>
      <w:r w:rsidRPr="00254E29">
        <w:rPr>
          <w:b/>
          <w:sz w:val="24"/>
          <w:szCs w:val="24"/>
        </w:rPr>
        <w:t>Целесообразность</w:t>
      </w:r>
      <w:r w:rsidRPr="00254E29">
        <w:rPr>
          <w:sz w:val="24"/>
          <w:szCs w:val="24"/>
        </w:rPr>
        <w:t xml:space="preserve">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начального общего </w:t>
      </w:r>
      <w:r>
        <w:rPr>
          <w:sz w:val="24"/>
          <w:szCs w:val="24"/>
        </w:rPr>
        <w:t xml:space="preserve">и основного </w:t>
      </w:r>
      <w:r w:rsidRPr="00254E29">
        <w:rPr>
          <w:sz w:val="24"/>
          <w:szCs w:val="24"/>
        </w:rPr>
        <w:t>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w:t>
      </w:r>
      <w:r>
        <w:rPr>
          <w:sz w:val="24"/>
          <w:szCs w:val="24"/>
        </w:rPr>
        <w:t xml:space="preserve"> и основного общего</w:t>
      </w:r>
      <w:r w:rsidRPr="00820921">
        <w:rPr>
          <w:sz w:val="24"/>
          <w:szCs w:val="24"/>
        </w:rPr>
        <w:t xml:space="preserve"> образования</w:t>
      </w:r>
      <w:r w:rsidRPr="00254E29">
        <w:rPr>
          <w:sz w:val="24"/>
          <w:szCs w:val="24"/>
        </w:rPr>
        <w:t xml:space="preserve">. </w:t>
      </w:r>
      <w:r w:rsidRPr="00254E29">
        <w:rPr>
          <w:b/>
          <w:sz w:val="24"/>
          <w:szCs w:val="24"/>
        </w:rPr>
        <w:t>Основные задачи:</w:t>
      </w:r>
    </w:p>
    <w:p w:rsidR="001B418F" w:rsidRPr="00254E29" w:rsidRDefault="001B418F" w:rsidP="001B418F">
      <w:pPr>
        <w:adjustRightInd w:val="0"/>
        <w:jc w:val="both"/>
        <w:rPr>
          <w:sz w:val="24"/>
          <w:szCs w:val="24"/>
        </w:rPr>
      </w:pPr>
      <w:r w:rsidRPr="00254E29">
        <w:rPr>
          <w:sz w:val="24"/>
          <w:szCs w:val="24"/>
        </w:rPr>
        <w:t xml:space="preserve"> - формирование культуры здорового и безопасного образа жизни; </w:t>
      </w:r>
    </w:p>
    <w:p w:rsidR="001B418F" w:rsidRPr="00254E29" w:rsidRDefault="001B418F" w:rsidP="001B418F">
      <w:pPr>
        <w:adjustRightInd w:val="0"/>
        <w:jc w:val="both"/>
        <w:rPr>
          <w:sz w:val="24"/>
          <w:szCs w:val="24"/>
        </w:rPr>
      </w:pPr>
      <w:r w:rsidRPr="00254E29">
        <w:rPr>
          <w:sz w:val="24"/>
          <w:szCs w:val="24"/>
        </w:rPr>
        <w:t xml:space="preserve">- использование оптимальных двигательных режимов для детей с учетом их возрастных, психологических и иных особенностей; </w:t>
      </w:r>
    </w:p>
    <w:p w:rsidR="001B418F" w:rsidRPr="00254E29" w:rsidRDefault="001B418F" w:rsidP="001B418F">
      <w:pPr>
        <w:adjustRightInd w:val="0"/>
        <w:jc w:val="both"/>
        <w:rPr>
          <w:sz w:val="24"/>
          <w:szCs w:val="24"/>
        </w:rPr>
      </w:pPr>
      <w:r w:rsidRPr="00254E29">
        <w:rPr>
          <w:sz w:val="24"/>
          <w:szCs w:val="24"/>
        </w:rPr>
        <w:t>- развитие потребности в занятиях физической культурой и спортом</w:t>
      </w:r>
    </w:p>
    <w:p w:rsidR="001B418F" w:rsidRPr="00254E29" w:rsidRDefault="001B418F" w:rsidP="001B418F">
      <w:pPr>
        <w:adjustRightInd w:val="0"/>
        <w:jc w:val="both"/>
        <w:rPr>
          <w:b/>
          <w:bCs/>
          <w:sz w:val="24"/>
          <w:szCs w:val="24"/>
          <w:u w:val="single"/>
        </w:rPr>
      </w:pPr>
      <w:r w:rsidRPr="00254E29">
        <w:rPr>
          <w:sz w:val="24"/>
          <w:szCs w:val="24"/>
          <w:u w:val="single"/>
        </w:rPr>
        <w:t>Данное направление реализуется через:</w:t>
      </w:r>
    </w:p>
    <w:p w:rsidR="001B418F" w:rsidRPr="00254E29" w:rsidRDefault="001B418F" w:rsidP="001B418F">
      <w:pPr>
        <w:adjustRightInd w:val="0"/>
        <w:rPr>
          <w:sz w:val="24"/>
          <w:szCs w:val="24"/>
        </w:rPr>
      </w:pPr>
      <w:r w:rsidRPr="00254E29">
        <w:rPr>
          <w:rFonts w:ascii="Wingdings" w:hAnsi="Wingdings" w:cs="Wingdings"/>
          <w:sz w:val="24"/>
          <w:szCs w:val="24"/>
        </w:rPr>
        <w:t></w:t>
      </w:r>
      <w:r w:rsidRPr="00254E29">
        <w:rPr>
          <w:rFonts w:ascii="Wingdings" w:hAnsi="Wingdings" w:cs="Wingdings"/>
          <w:sz w:val="24"/>
          <w:szCs w:val="24"/>
        </w:rPr>
        <w:t></w:t>
      </w:r>
      <w:r>
        <w:rPr>
          <w:sz w:val="24"/>
          <w:szCs w:val="24"/>
        </w:rPr>
        <w:t>Занятия внеурочной деятельности  спортивного направления;</w:t>
      </w:r>
    </w:p>
    <w:p w:rsidR="001B418F" w:rsidRPr="00254E29" w:rsidRDefault="001B418F" w:rsidP="001B418F">
      <w:pPr>
        <w:adjustRightInd w:val="0"/>
        <w:jc w:val="both"/>
        <w:rPr>
          <w:sz w:val="24"/>
          <w:szCs w:val="24"/>
        </w:rPr>
      </w:pPr>
      <w:r w:rsidRPr="00254E29">
        <w:rPr>
          <w:rFonts w:ascii="Wingdings" w:hAnsi="Wingdings" w:cs="Wingdings"/>
          <w:sz w:val="24"/>
          <w:szCs w:val="24"/>
        </w:rPr>
        <w:t></w:t>
      </w:r>
      <w:r w:rsidRPr="00254E29">
        <w:rPr>
          <w:rFonts w:ascii="Wingdings" w:hAnsi="Wingdings" w:cs="Wingdings"/>
          <w:sz w:val="24"/>
          <w:szCs w:val="24"/>
        </w:rPr>
        <w:t></w:t>
      </w:r>
      <w:r w:rsidRPr="00254E29">
        <w:rPr>
          <w:sz w:val="24"/>
          <w:szCs w:val="24"/>
        </w:rPr>
        <w:t>Организация походов, экскурсий, эстафеты,  «День здоровья», подвижных игр, «</w:t>
      </w:r>
      <w:proofErr w:type="spellStart"/>
      <w:r w:rsidRPr="00254E29">
        <w:rPr>
          <w:sz w:val="24"/>
          <w:szCs w:val="24"/>
        </w:rPr>
        <w:t>Вес</w:t>
      </w:r>
      <w:r w:rsidRPr="00254E29">
        <w:rPr>
          <w:rFonts w:ascii="Cambria Math" w:hAnsi="Cambria Math" w:cs="Cambria Math"/>
          <w:sz w:val="24"/>
          <w:szCs w:val="24"/>
        </w:rPr>
        <w:t>ѐ</w:t>
      </w:r>
      <w:r w:rsidRPr="00254E29">
        <w:rPr>
          <w:sz w:val="24"/>
          <w:szCs w:val="24"/>
        </w:rPr>
        <w:t>лые</w:t>
      </w:r>
      <w:proofErr w:type="spellEnd"/>
      <w:r w:rsidRPr="00254E29">
        <w:rPr>
          <w:sz w:val="24"/>
          <w:szCs w:val="24"/>
        </w:rPr>
        <w:t xml:space="preserve"> старты»;</w:t>
      </w:r>
    </w:p>
    <w:p w:rsidR="001B418F" w:rsidRPr="00254E29" w:rsidRDefault="001B418F" w:rsidP="001B418F">
      <w:pPr>
        <w:adjustRightInd w:val="0"/>
        <w:rPr>
          <w:sz w:val="24"/>
          <w:szCs w:val="24"/>
        </w:rPr>
      </w:pPr>
      <w:r w:rsidRPr="00254E29">
        <w:rPr>
          <w:rFonts w:ascii="Wingdings" w:hAnsi="Wingdings" w:cs="Wingdings"/>
          <w:sz w:val="24"/>
          <w:szCs w:val="24"/>
        </w:rPr>
        <w:t></w:t>
      </w:r>
      <w:r w:rsidRPr="00254E29">
        <w:rPr>
          <w:sz w:val="24"/>
          <w:szCs w:val="24"/>
        </w:rPr>
        <w:t xml:space="preserve">     Утренняя зарядка;</w:t>
      </w:r>
    </w:p>
    <w:p w:rsidR="001B418F" w:rsidRPr="00254E29" w:rsidRDefault="001B418F" w:rsidP="001B418F">
      <w:pPr>
        <w:adjustRightInd w:val="0"/>
        <w:rPr>
          <w:sz w:val="24"/>
          <w:szCs w:val="24"/>
        </w:rPr>
      </w:pPr>
      <w:r w:rsidRPr="00254E29">
        <w:rPr>
          <w:rFonts w:ascii="Wingdings" w:hAnsi="Wingdings" w:cs="Wingdings"/>
          <w:sz w:val="24"/>
          <w:szCs w:val="24"/>
        </w:rPr>
        <w:t></w:t>
      </w:r>
      <w:r w:rsidRPr="00254E29">
        <w:rPr>
          <w:sz w:val="24"/>
          <w:szCs w:val="24"/>
        </w:rPr>
        <w:t xml:space="preserve">    Физкультминутки;</w:t>
      </w:r>
    </w:p>
    <w:p w:rsidR="001B418F" w:rsidRPr="00254E29" w:rsidRDefault="001B418F" w:rsidP="001B418F">
      <w:pPr>
        <w:adjustRightInd w:val="0"/>
        <w:rPr>
          <w:sz w:val="24"/>
          <w:szCs w:val="24"/>
        </w:rPr>
      </w:pPr>
      <w:r w:rsidRPr="00254E29">
        <w:rPr>
          <w:rFonts w:ascii="Wingdings" w:hAnsi="Wingdings" w:cs="Wingdings"/>
          <w:sz w:val="24"/>
          <w:szCs w:val="24"/>
        </w:rPr>
        <w:t></w:t>
      </w:r>
      <w:r w:rsidRPr="00254E29">
        <w:rPr>
          <w:sz w:val="24"/>
          <w:szCs w:val="24"/>
        </w:rPr>
        <w:t xml:space="preserve">    Прогулки на свежем воздухе;</w:t>
      </w:r>
    </w:p>
    <w:p w:rsidR="001B418F" w:rsidRPr="00254E29" w:rsidRDefault="001B418F" w:rsidP="001B418F">
      <w:pPr>
        <w:adjustRightInd w:val="0"/>
        <w:rPr>
          <w:sz w:val="24"/>
          <w:szCs w:val="24"/>
        </w:rPr>
      </w:pPr>
      <w:r w:rsidRPr="00254E29">
        <w:rPr>
          <w:rFonts w:ascii="Wingdings" w:hAnsi="Wingdings" w:cs="Wingdings"/>
          <w:sz w:val="24"/>
          <w:szCs w:val="24"/>
        </w:rPr>
        <w:t></w:t>
      </w:r>
      <w:r w:rsidRPr="00254E29">
        <w:rPr>
          <w:sz w:val="24"/>
          <w:szCs w:val="24"/>
        </w:rPr>
        <w:t xml:space="preserve">    Инструктажи;</w:t>
      </w:r>
    </w:p>
    <w:p w:rsidR="001B418F" w:rsidRDefault="001B418F" w:rsidP="001B418F">
      <w:pPr>
        <w:adjustRightInd w:val="0"/>
        <w:rPr>
          <w:sz w:val="24"/>
          <w:szCs w:val="24"/>
        </w:rPr>
      </w:pPr>
      <w:r w:rsidRPr="00254E29">
        <w:rPr>
          <w:rFonts w:ascii="Wingdings" w:hAnsi="Wingdings" w:cs="Wingdings"/>
          <w:sz w:val="24"/>
          <w:szCs w:val="24"/>
        </w:rPr>
        <w:t></w:t>
      </w:r>
      <w:r w:rsidRPr="00254E29">
        <w:rPr>
          <w:sz w:val="24"/>
          <w:szCs w:val="24"/>
        </w:rPr>
        <w:t xml:space="preserve">    Тематические классные часы; </w:t>
      </w:r>
    </w:p>
    <w:p w:rsidR="001B418F" w:rsidRPr="00254E29" w:rsidRDefault="001B418F" w:rsidP="001B418F">
      <w:pPr>
        <w:widowControl/>
        <w:numPr>
          <w:ilvl w:val="0"/>
          <w:numId w:val="27"/>
        </w:numPr>
        <w:adjustRightInd w:val="0"/>
        <w:ind w:left="426" w:hanging="426"/>
        <w:rPr>
          <w:sz w:val="24"/>
          <w:szCs w:val="24"/>
        </w:rPr>
      </w:pPr>
      <w:r w:rsidRPr="00254E29">
        <w:rPr>
          <w:sz w:val="24"/>
          <w:szCs w:val="24"/>
        </w:rPr>
        <w:t>Сдача норм ГТО;</w:t>
      </w:r>
    </w:p>
    <w:p w:rsidR="001B418F" w:rsidRPr="00254E29" w:rsidRDefault="001B418F" w:rsidP="001B418F">
      <w:pPr>
        <w:adjustRightInd w:val="0"/>
        <w:rPr>
          <w:sz w:val="24"/>
          <w:szCs w:val="24"/>
        </w:rPr>
      </w:pPr>
      <w:r w:rsidRPr="00254E29">
        <w:rPr>
          <w:rFonts w:ascii="Wingdings" w:hAnsi="Wingdings" w:cs="Wingdings"/>
          <w:sz w:val="24"/>
          <w:szCs w:val="24"/>
        </w:rPr>
        <w:t></w:t>
      </w:r>
      <w:r w:rsidRPr="00254E29">
        <w:rPr>
          <w:rFonts w:ascii="Wingdings" w:hAnsi="Wingdings" w:cs="Wingdings"/>
          <w:sz w:val="24"/>
          <w:szCs w:val="24"/>
        </w:rPr>
        <w:t></w:t>
      </w:r>
      <w:r w:rsidRPr="00254E29">
        <w:rPr>
          <w:sz w:val="24"/>
          <w:szCs w:val="24"/>
        </w:rPr>
        <w:t>Проведение бесед по охране здоровья;</w:t>
      </w:r>
    </w:p>
    <w:p w:rsidR="001B418F" w:rsidRPr="00254E29" w:rsidRDefault="001B418F" w:rsidP="001B418F">
      <w:pPr>
        <w:adjustRightInd w:val="0"/>
        <w:rPr>
          <w:sz w:val="24"/>
          <w:szCs w:val="24"/>
        </w:rPr>
      </w:pPr>
      <w:r w:rsidRPr="00254E29">
        <w:rPr>
          <w:rFonts w:ascii="Wingdings" w:hAnsi="Wingdings" w:cs="Wingdings"/>
          <w:sz w:val="24"/>
          <w:szCs w:val="24"/>
        </w:rPr>
        <w:t></w:t>
      </w:r>
      <w:r w:rsidRPr="00254E29">
        <w:rPr>
          <w:rFonts w:ascii="Wingdings" w:hAnsi="Wingdings" w:cs="Wingdings"/>
          <w:sz w:val="24"/>
          <w:szCs w:val="24"/>
        </w:rPr>
        <w:t></w:t>
      </w:r>
      <w:r w:rsidRPr="00254E29">
        <w:rPr>
          <w:sz w:val="24"/>
          <w:szCs w:val="24"/>
        </w:rPr>
        <w:t>Применение на уроках игровых моментов;</w:t>
      </w:r>
    </w:p>
    <w:p w:rsidR="001B418F" w:rsidRDefault="001B418F" w:rsidP="001B418F">
      <w:pPr>
        <w:adjustRightInd w:val="0"/>
        <w:rPr>
          <w:sz w:val="24"/>
          <w:szCs w:val="24"/>
        </w:rPr>
      </w:pPr>
      <w:r w:rsidRPr="00254E29">
        <w:rPr>
          <w:rFonts w:ascii="Wingdings" w:hAnsi="Wingdings" w:cs="Wingdings"/>
          <w:sz w:val="24"/>
          <w:szCs w:val="24"/>
        </w:rPr>
        <w:t></w:t>
      </w:r>
      <w:r w:rsidRPr="00254E29">
        <w:rPr>
          <w:rFonts w:ascii="Wingdings" w:hAnsi="Wingdings" w:cs="Wingdings"/>
          <w:sz w:val="24"/>
          <w:szCs w:val="24"/>
        </w:rPr>
        <w:t></w:t>
      </w:r>
      <w:r w:rsidRPr="00254E29">
        <w:rPr>
          <w:sz w:val="24"/>
          <w:szCs w:val="24"/>
        </w:rPr>
        <w:t>Участие в школьных,  муниципальных, республиканских, всероссийских спортивных соревнованиях;</w:t>
      </w:r>
    </w:p>
    <w:p w:rsidR="001B418F" w:rsidRPr="00254E29" w:rsidRDefault="001B418F" w:rsidP="001B418F">
      <w:pPr>
        <w:adjustRightInd w:val="0"/>
        <w:rPr>
          <w:sz w:val="24"/>
          <w:szCs w:val="24"/>
        </w:rPr>
      </w:pPr>
      <w:r w:rsidRPr="00254E29">
        <w:rPr>
          <w:rFonts w:ascii="Wingdings" w:hAnsi="Wingdings" w:cs="Wingdings"/>
          <w:sz w:val="24"/>
          <w:szCs w:val="24"/>
        </w:rPr>
        <w:t></w:t>
      </w:r>
      <w:r w:rsidRPr="00254E29">
        <w:rPr>
          <w:rFonts w:ascii="Wingdings" w:hAnsi="Wingdings" w:cs="Wingdings"/>
          <w:sz w:val="24"/>
          <w:szCs w:val="24"/>
        </w:rPr>
        <w:t></w:t>
      </w:r>
      <w:r w:rsidRPr="00254E29">
        <w:rPr>
          <w:sz w:val="24"/>
          <w:szCs w:val="24"/>
        </w:rPr>
        <w:t>Участие во всероссийских акциях «Кросс наций», «Лыжня России».</w:t>
      </w:r>
    </w:p>
    <w:p w:rsidR="001B418F" w:rsidRDefault="001B418F" w:rsidP="001B418F">
      <w:pPr>
        <w:adjustRightInd w:val="0"/>
        <w:rPr>
          <w:sz w:val="24"/>
          <w:szCs w:val="24"/>
          <w:u w:val="single"/>
        </w:rPr>
      </w:pPr>
      <w:r w:rsidRPr="00254E29">
        <w:rPr>
          <w:sz w:val="24"/>
          <w:szCs w:val="24"/>
          <w:u w:val="single"/>
        </w:rPr>
        <w:t>По итогам работы в данном направлении проводятся конкурсы, соревнования, показательные выступления, дни здоровья, зачёт по ГТО</w:t>
      </w:r>
      <w:r>
        <w:rPr>
          <w:sz w:val="24"/>
          <w:szCs w:val="24"/>
          <w:u w:val="single"/>
        </w:rPr>
        <w:t>.</w:t>
      </w:r>
    </w:p>
    <w:p w:rsidR="001B418F" w:rsidRDefault="001B418F" w:rsidP="001B418F">
      <w:pPr>
        <w:adjustRightInd w:val="0"/>
        <w:rPr>
          <w:b/>
          <w:bCs/>
          <w:sz w:val="24"/>
          <w:szCs w:val="24"/>
          <w:u w:val="single"/>
        </w:rPr>
      </w:pPr>
    </w:p>
    <w:p w:rsidR="001B418F" w:rsidRPr="00254E29" w:rsidRDefault="001B418F" w:rsidP="001B418F">
      <w:pPr>
        <w:adjustRightInd w:val="0"/>
        <w:rPr>
          <w:b/>
          <w:bCs/>
          <w:sz w:val="24"/>
          <w:szCs w:val="24"/>
          <w:u w:val="single"/>
        </w:rPr>
      </w:pPr>
      <w:r w:rsidRPr="00254E29">
        <w:rPr>
          <w:b/>
          <w:bCs/>
          <w:sz w:val="24"/>
          <w:szCs w:val="24"/>
          <w:u w:val="single"/>
        </w:rPr>
        <w:t>Духовно-нравственное:</w:t>
      </w:r>
    </w:p>
    <w:p w:rsidR="001B418F" w:rsidRPr="00254E29" w:rsidRDefault="001B418F" w:rsidP="001B418F">
      <w:pPr>
        <w:adjustRightInd w:val="0"/>
        <w:jc w:val="both"/>
        <w:rPr>
          <w:sz w:val="24"/>
          <w:szCs w:val="24"/>
        </w:rPr>
      </w:pPr>
      <w:r w:rsidRPr="00254E29">
        <w:rPr>
          <w:b/>
          <w:sz w:val="24"/>
          <w:szCs w:val="24"/>
        </w:rPr>
        <w:t>Целесообразность</w:t>
      </w:r>
      <w:r w:rsidRPr="00254E29">
        <w:rPr>
          <w:sz w:val="24"/>
          <w:szCs w:val="24"/>
        </w:rPr>
        <w:t xml:space="preserve"> названного направления заключается в обеспечении духовно- 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 </w:t>
      </w:r>
    </w:p>
    <w:p w:rsidR="001B418F" w:rsidRPr="00254E29" w:rsidRDefault="001B418F" w:rsidP="001B418F">
      <w:pPr>
        <w:adjustRightInd w:val="0"/>
        <w:jc w:val="both"/>
        <w:rPr>
          <w:b/>
          <w:sz w:val="24"/>
          <w:szCs w:val="24"/>
        </w:rPr>
      </w:pPr>
      <w:r w:rsidRPr="00254E29">
        <w:rPr>
          <w:b/>
          <w:sz w:val="24"/>
          <w:szCs w:val="24"/>
        </w:rPr>
        <w:t xml:space="preserve">Основные задачи: </w:t>
      </w:r>
    </w:p>
    <w:p w:rsidR="001B418F" w:rsidRPr="00254E29" w:rsidRDefault="001B418F" w:rsidP="001B418F">
      <w:pPr>
        <w:adjustRightInd w:val="0"/>
        <w:jc w:val="both"/>
        <w:rPr>
          <w:sz w:val="24"/>
          <w:szCs w:val="24"/>
        </w:rPr>
      </w:pPr>
      <w:r w:rsidRPr="00254E29">
        <w:rPr>
          <w:sz w:val="24"/>
          <w:szCs w:val="24"/>
        </w:rPr>
        <w:t xml:space="preserve">- 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 укрепление нравственности – основанной на свободе воли и духовных отечественных традициях, внутренней установки личности школьника поступать согласно своей совести; </w:t>
      </w:r>
    </w:p>
    <w:p w:rsidR="001B418F" w:rsidRPr="00254E29" w:rsidRDefault="001B418F" w:rsidP="001B418F">
      <w:pPr>
        <w:adjustRightInd w:val="0"/>
        <w:jc w:val="both"/>
        <w:rPr>
          <w:sz w:val="24"/>
          <w:szCs w:val="24"/>
        </w:rPr>
      </w:pPr>
      <w:r w:rsidRPr="00254E29">
        <w:rPr>
          <w:sz w:val="24"/>
          <w:szCs w:val="24"/>
        </w:rPr>
        <w:t xml:space="preserve">- 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w:t>
      </w:r>
      <w:r>
        <w:rPr>
          <w:sz w:val="24"/>
          <w:szCs w:val="24"/>
        </w:rPr>
        <w:t xml:space="preserve">обучающегося </w:t>
      </w:r>
      <w:r w:rsidRPr="00254E29">
        <w:rPr>
          <w:sz w:val="24"/>
          <w:szCs w:val="24"/>
        </w:rPr>
        <w:t xml:space="preserve">позитивной нравственной самооценки и самоуважения, жизненного оптимизма; </w:t>
      </w:r>
    </w:p>
    <w:p w:rsidR="001B418F" w:rsidRPr="00254E29" w:rsidRDefault="001B418F" w:rsidP="001B418F">
      <w:pPr>
        <w:adjustRightInd w:val="0"/>
        <w:jc w:val="both"/>
        <w:rPr>
          <w:sz w:val="24"/>
          <w:szCs w:val="24"/>
        </w:rPr>
      </w:pPr>
      <w:r w:rsidRPr="00254E29">
        <w:rPr>
          <w:sz w:val="24"/>
          <w:szCs w:val="24"/>
        </w:rPr>
        <w:t xml:space="preserve">-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w:t>
      </w:r>
      <w:r w:rsidRPr="00254E29">
        <w:rPr>
          <w:sz w:val="24"/>
          <w:szCs w:val="24"/>
        </w:rPr>
        <w:lastRenderedPageBreak/>
        <w:t>норм, давать нравственную оценку своим и чужим поступкам;</w:t>
      </w:r>
    </w:p>
    <w:p w:rsidR="001B418F" w:rsidRPr="00254E29" w:rsidRDefault="001B418F" w:rsidP="001B418F">
      <w:pPr>
        <w:adjustRightInd w:val="0"/>
        <w:jc w:val="both"/>
        <w:rPr>
          <w:sz w:val="24"/>
          <w:szCs w:val="24"/>
        </w:rPr>
      </w:pPr>
      <w:r w:rsidRPr="00254E29">
        <w:rPr>
          <w:sz w:val="24"/>
          <w:szCs w:val="24"/>
        </w:rPr>
        <w:t xml:space="preserve"> - принятие обучающимся базовых общенациональных ценностей;</w:t>
      </w:r>
    </w:p>
    <w:p w:rsidR="001B418F" w:rsidRPr="00254E29" w:rsidRDefault="001B418F" w:rsidP="001B418F">
      <w:pPr>
        <w:adjustRightInd w:val="0"/>
        <w:jc w:val="both"/>
        <w:rPr>
          <w:sz w:val="24"/>
          <w:szCs w:val="24"/>
        </w:rPr>
      </w:pPr>
      <w:r w:rsidRPr="00254E29">
        <w:rPr>
          <w:sz w:val="24"/>
          <w:szCs w:val="24"/>
        </w:rPr>
        <w:t xml:space="preserve"> - развитие трудолюбия, способности к преодолению трудностей;</w:t>
      </w:r>
    </w:p>
    <w:p w:rsidR="001B418F" w:rsidRPr="00254E29" w:rsidRDefault="001B418F" w:rsidP="001B418F">
      <w:pPr>
        <w:adjustRightInd w:val="0"/>
        <w:jc w:val="both"/>
        <w:rPr>
          <w:sz w:val="24"/>
          <w:szCs w:val="24"/>
        </w:rPr>
      </w:pPr>
      <w:r w:rsidRPr="00254E29">
        <w:rPr>
          <w:sz w:val="24"/>
          <w:szCs w:val="24"/>
        </w:rPr>
        <w:t xml:space="preserve"> - формирование основ российской гражданской идентичности; </w:t>
      </w:r>
    </w:p>
    <w:p w:rsidR="001B418F" w:rsidRPr="00254E29" w:rsidRDefault="001B418F" w:rsidP="001B418F">
      <w:pPr>
        <w:adjustRightInd w:val="0"/>
        <w:jc w:val="both"/>
        <w:rPr>
          <w:sz w:val="24"/>
          <w:szCs w:val="24"/>
        </w:rPr>
      </w:pPr>
      <w:r w:rsidRPr="00254E29">
        <w:rPr>
          <w:sz w:val="24"/>
          <w:szCs w:val="24"/>
        </w:rPr>
        <w:t xml:space="preserve">- пробуждение веры в Россию, чувства личной ответственности за Отечество; </w:t>
      </w:r>
    </w:p>
    <w:p w:rsidR="001B418F" w:rsidRPr="00254E29" w:rsidRDefault="001B418F" w:rsidP="001B418F">
      <w:pPr>
        <w:adjustRightInd w:val="0"/>
        <w:jc w:val="both"/>
        <w:rPr>
          <w:sz w:val="24"/>
          <w:szCs w:val="24"/>
        </w:rPr>
      </w:pPr>
      <w:r w:rsidRPr="00254E29">
        <w:rPr>
          <w:sz w:val="24"/>
          <w:szCs w:val="24"/>
        </w:rPr>
        <w:t xml:space="preserve">- формирование патриотизма и гражданской солидарности; </w:t>
      </w:r>
    </w:p>
    <w:p w:rsidR="001B418F" w:rsidRPr="00254E29" w:rsidRDefault="001B418F" w:rsidP="001B418F">
      <w:pPr>
        <w:adjustRightInd w:val="0"/>
        <w:jc w:val="both"/>
        <w:rPr>
          <w:sz w:val="24"/>
          <w:szCs w:val="24"/>
        </w:rPr>
      </w:pPr>
      <w:r w:rsidRPr="00254E29">
        <w:rPr>
          <w:sz w:val="24"/>
          <w:szCs w:val="24"/>
        </w:rPr>
        <w:t>- развитие навыков организации и осуществления сотрудничества с педагогами, сверстниками, родителями, старшими детьми в решении общих проблем.</w:t>
      </w:r>
    </w:p>
    <w:p w:rsidR="001B418F" w:rsidRPr="00254E29" w:rsidRDefault="001B418F" w:rsidP="001B418F">
      <w:pPr>
        <w:adjustRightInd w:val="0"/>
        <w:jc w:val="both"/>
        <w:rPr>
          <w:b/>
          <w:bCs/>
          <w:sz w:val="24"/>
          <w:szCs w:val="24"/>
          <w:u w:val="single"/>
        </w:rPr>
      </w:pPr>
      <w:r w:rsidRPr="00254E29">
        <w:rPr>
          <w:sz w:val="24"/>
          <w:szCs w:val="24"/>
          <w:u w:val="single"/>
        </w:rPr>
        <w:t>Данное направление реализуется через:</w:t>
      </w:r>
    </w:p>
    <w:p w:rsidR="001B418F" w:rsidRPr="00254E29" w:rsidRDefault="001B418F" w:rsidP="001B418F">
      <w:pPr>
        <w:adjustRightInd w:val="0"/>
        <w:rPr>
          <w:sz w:val="24"/>
          <w:szCs w:val="24"/>
        </w:rPr>
      </w:pPr>
      <w:r w:rsidRPr="00254E29">
        <w:rPr>
          <w:rFonts w:ascii="Wingdings" w:hAnsi="Wingdings" w:cs="Wingdings"/>
          <w:sz w:val="24"/>
          <w:szCs w:val="24"/>
        </w:rPr>
        <w:t></w:t>
      </w:r>
      <w:r w:rsidRPr="00254E29">
        <w:rPr>
          <w:rFonts w:ascii="Wingdings" w:hAnsi="Wingdings" w:cs="Wingdings"/>
          <w:sz w:val="24"/>
          <w:szCs w:val="24"/>
        </w:rPr>
        <w:t></w:t>
      </w:r>
      <w:r w:rsidRPr="00254E29">
        <w:rPr>
          <w:sz w:val="24"/>
          <w:szCs w:val="24"/>
        </w:rPr>
        <w:t>Проведение тематических классных часов о духовности, культуре поведения и речи;</w:t>
      </w:r>
    </w:p>
    <w:p w:rsidR="001B418F" w:rsidRPr="00254E29" w:rsidRDefault="001B418F" w:rsidP="001B418F">
      <w:pPr>
        <w:adjustRightInd w:val="0"/>
        <w:rPr>
          <w:sz w:val="24"/>
          <w:szCs w:val="24"/>
        </w:rPr>
      </w:pPr>
      <w:r w:rsidRPr="00254E29">
        <w:rPr>
          <w:rFonts w:ascii="Wingdings" w:hAnsi="Wingdings" w:cs="Wingdings"/>
          <w:sz w:val="24"/>
          <w:szCs w:val="24"/>
        </w:rPr>
        <w:t></w:t>
      </w:r>
      <w:r w:rsidRPr="00254E29">
        <w:rPr>
          <w:rFonts w:ascii="Wingdings" w:hAnsi="Wingdings" w:cs="Wingdings"/>
          <w:sz w:val="24"/>
          <w:szCs w:val="24"/>
        </w:rPr>
        <w:t></w:t>
      </w:r>
      <w:r>
        <w:rPr>
          <w:sz w:val="24"/>
          <w:szCs w:val="24"/>
        </w:rPr>
        <w:t>О</w:t>
      </w:r>
      <w:r w:rsidRPr="00254E29">
        <w:rPr>
          <w:sz w:val="24"/>
          <w:szCs w:val="24"/>
        </w:rPr>
        <w:t>бщешкольные мероприятия, акции;</w:t>
      </w:r>
    </w:p>
    <w:p w:rsidR="001B418F" w:rsidRPr="00254E29" w:rsidRDefault="001B418F" w:rsidP="001B418F">
      <w:pPr>
        <w:adjustRightInd w:val="0"/>
        <w:rPr>
          <w:sz w:val="24"/>
          <w:szCs w:val="24"/>
        </w:rPr>
      </w:pPr>
      <w:r w:rsidRPr="00254E29">
        <w:rPr>
          <w:rFonts w:ascii="Wingdings" w:hAnsi="Wingdings" w:cs="Wingdings"/>
          <w:sz w:val="24"/>
          <w:szCs w:val="24"/>
        </w:rPr>
        <w:t></w:t>
      </w:r>
      <w:r w:rsidRPr="00254E29">
        <w:rPr>
          <w:rFonts w:ascii="Wingdings" w:hAnsi="Wingdings" w:cs="Wingdings"/>
          <w:sz w:val="24"/>
          <w:szCs w:val="24"/>
        </w:rPr>
        <w:t></w:t>
      </w:r>
      <w:r>
        <w:rPr>
          <w:sz w:val="24"/>
          <w:szCs w:val="24"/>
        </w:rPr>
        <w:t>Т</w:t>
      </w:r>
      <w:r w:rsidRPr="00254E29">
        <w:rPr>
          <w:sz w:val="24"/>
          <w:szCs w:val="24"/>
        </w:rPr>
        <w:t>ематические вечера;</w:t>
      </w:r>
    </w:p>
    <w:p w:rsidR="001B418F" w:rsidRPr="00254E29" w:rsidRDefault="001B418F" w:rsidP="001B418F">
      <w:pPr>
        <w:adjustRightInd w:val="0"/>
        <w:rPr>
          <w:sz w:val="24"/>
          <w:szCs w:val="24"/>
        </w:rPr>
      </w:pPr>
      <w:r w:rsidRPr="00254E29">
        <w:rPr>
          <w:rFonts w:ascii="Wingdings" w:hAnsi="Wingdings" w:cs="Wingdings"/>
          <w:sz w:val="24"/>
          <w:szCs w:val="24"/>
        </w:rPr>
        <w:t></w:t>
      </w:r>
      <w:r w:rsidRPr="00254E29">
        <w:rPr>
          <w:rFonts w:ascii="Wingdings" w:hAnsi="Wingdings" w:cs="Wingdings"/>
          <w:sz w:val="24"/>
          <w:szCs w:val="24"/>
        </w:rPr>
        <w:t></w:t>
      </w:r>
      <w:r>
        <w:rPr>
          <w:sz w:val="24"/>
          <w:szCs w:val="24"/>
        </w:rPr>
        <w:t>Э</w:t>
      </w:r>
      <w:r w:rsidRPr="00254E29">
        <w:rPr>
          <w:sz w:val="24"/>
          <w:szCs w:val="24"/>
        </w:rPr>
        <w:t>кскурсии;</w:t>
      </w:r>
    </w:p>
    <w:p w:rsidR="001B418F" w:rsidRPr="00254E29" w:rsidRDefault="001B418F" w:rsidP="001B418F">
      <w:pPr>
        <w:adjustRightInd w:val="0"/>
        <w:rPr>
          <w:sz w:val="24"/>
          <w:szCs w:val="24"/>
        </w:rPr>
      </w:pPr>
      <w:r w:rsidRPr="00254E29">
        <w:rPr>
          <w:rFonts w:ascii="Wingdings" w:hAnsi="Wingdings" w:cs="Wingdings"/>
          <w:sz w:val="24"/>
          <w:szCs w:val="24"/>
        </w:rPr>
        <w:t></w:t>
      </w:r>
      <w:r>
        <w:rPr>
          <w:sz w:val="24"/>
          <w:szCs w:val="24"/>
        </w:rPr>
        <w:t xml:space="preserve">    О</w:t>
      </w:r>
      <w:r w:rsidRPr="00254E29">
        <w:rPr>
          <w:sz w:val="24"/>
          <w:szCs w:val="24"/>
        </w:rPr>
        <w:t>формление газет;</w:t>
      </w:r>
    </w:p>
    <w:p w:rsidR="001B418F" w:rsidRPr="00254E29" w:rsidRDefault="001B418F" w:rsidP="001B418F">
      <w:pPr>
        <w:adjustRightInd w:val="0"/>
        <w:jc w:val="both"/>
        <w:rPr>
          <w:sz w:val="24"/>
          <w:szCs w:val="24"/>
        </w:rPr>
      </w:pPr>
      <w:r w:rsidRPr="00254E29">
        <w:rPr>
          <w:rFonts w:ascii="Wingdings" w:hAnsi="Wingdings" w:cs="Wingdings"/>
          <w:sz w:val="24"/>
          <w:szCs w:val="24"/>
        </w:rPr>
        <w:t></w:t>
      </w:r>
      <w:r w:rsidRPr="00254E29">
        <w:rPr>
          <w:rFonts w:ascii="Wingdings" w:hAnsi="Wingdings" w:cs="Wingdings"/>
          <w:sz w:val="24"/>
          <w:szCs w:val="24"/>
        </w:rPr>
        <w:t></w:t>
      </w:r>
      <w:r w:rsidRPr="00254E29">
        <w:rPr>
          <w:sz w:val="24"/>
          <w:szCs w:val="24"/>
        </w:rPr>
        <w:t xml:space="preserve">Участие в конкурсах, выставках детского творчества на уровне школы, </w:t>
      </w:r>
      <w:r>
        <w:rPr>
          <w:sz w:val="24"/>
          <w:szCs w:val="24"/>
        </w:rPr>
        <w:t xml:space="preserve">района, </w:t>
      </w:r>
      <w:r w:rsidRPr="00254E29">
        <w:rPr>
          <w:sz w:val="24"/>
          <w:szCs w:val="24"/>
        </w:rPr>
        <w:t>республики;</w:t>
      </w:r>
    </w:p>
    <w:p w:rsidR="001B418F" w:rsidRPr="00254E29" w:rsidRDefault="001B418F" w:rsidP="001B418F">
      <w:pPr>
        <w:adjustRightInd w:val="0"/>
        <w:rPr>
          <w:sz w:val="24"/>
          <w:szCs w:val="24"/>
        </w:rPr>
      </w:pPr>
      <w:r w:rsidRPr="00254E29">
        <w:rPr>
          <w:rFonts w:ascii="Wingdings" w:hAnsi="Wingdings" w:cs="Wingdings"/>
          <w:sz w:val="24"/>
          <w:szCs w:val="24"/>
        </w:rPr>
        <w:t></w:t>
      </w:r>
      <w:r w:rsidRPr="00254E29">
        <w:rPr>
          <w:rFonts w:ascii="Wingdings" w:hAnsi="Wingdings" w:cs="Wingdings"/>
          <w:sz w:val="24"/>
          <w:szCs w:val="24"/>
        </w:rPr>
        <w:t></w:t>
      </w:r>
      <w:r w:rsidRPr="00254E29">
        <w:rPr>
          <w:sz w:val="24"/>
          <w:szCs w:val="24"/>
        </w:rPr>
        <w:t>Встречи с ветеранами ВОВ,</w:t>
      </w:r>
      <w:r>
        <w:rPr>
          <w:sz w:val="24"/>
          <w:szCs w:val="24"/>
        </w:rPr>
        <w:t xml:space="preserve"> тружениками тыла</w:t>
      </w:r>
    </w:p>
    <w:p w:rsidR="001B418F" w:rsidRPr="00254E29" w:rsidRDefault="001B418F" w:rsidP="001B418F">
      <w:pPr>
        <w:adjustRightInd w:val="0"/>
        <w:jc w:val="both"/>
        <w:rPr>
          <w:sz w:val="24"/>
          <w:szCs w:val="24"/>
        </w:rPr>
      </w:pPr>
      <w:r w:rsidRPr="00254E29">
        <w:rPr>
          <w:rFonts w:ascii="Wingdings" w:hAnsi="Wingdings" w:cs="Wingdings"/>
          <w:sz w:val="24"/>
          <w:szCs w:val="24"/>
        </w:rPr>
        <w:t></w:t>
      </w:r>
      <w:r w:rsidRPr="00254E29">
        <w:rPr>
          <w:rFonts w:ascii="Wingdings" w:hAnsi="Wingdings" w:cs="Wingdings"/>
          <w:sz w:val="24"/>
          <w:szCs w:val="24"/>
        </w:rPr>
        <w:t></w:t>
      </w:r>
      <w:r w:rsidRPr="00254E29">
        <w:rPr>
          <w:sz w:val="24"/>
          <w:szCs w:val="24"/>
        </w:rPr>
        <w:t>Оформление поздравительных открыток и проведение концертных мероприятий в рамках знаменательных дат для ветеранов;</w:t>
      </w:r>
    </w:p>
    <w:p w:rsidR="001B418F" w:rsidRPr="00254E29" w:rsidRDefault="001B418F" w:rsidP="001B418F">
      <w:pPr>
        <w:adjustRightInd w:val="0"/>
        <w:ind w:left="426" w:hanging="426"/>
        <w:rPr>
          <w:sz w:val="24"/>
          <w:szCs w:val="24"/>
        </w:rPr>
      </w:pPr>
      <w:r w:rsidRPr="00254E29">
        <w:rPr>
          <w:rFonts w:ascii="Wingdings" w:hAnsi="Wingdings" w:cs="Wingdings"/>
          <w:sz w:val="24"/>
          <w:szCs w:val="24"/>
        </w:rPr>
        <w:t></w:t>
      </w:r>
      <w:r w:rsidRPr="00254E29">
        <w:rPr>
          <w:rFonts w:ascii="Wingdings" w:hAnsi="Wingdings" w:cs="Wingdings"/>
          <w:sz w:val="24"/>
          <w:szCs w:val="24"/>
        </w:rPr>
        <w:t></w:t>
      </w:r>
      <w:r w:rsidRPr="00254E29">
        <w:rPr>
          <w:sz w:val="24"/>
          <w:szCs w:val="24"/>
        </w:rPr>
        <w:t>«Уроки мужества», «Парламентские уроки», День Конституции,  «День матери», Праздник «Посвящение в первоклассники»</w:t>
      </w:r>
    </w:p>
    <w:p w:rsidR="001B418F" w:rsidRPr="00254E29" w:rsidRDefault="001B418F" w:rsidP="001B418F">
      <w:pPr>
        <w:adjustRightInd w:val="0"/>
        <w:rPr>
          <w:sz w:val="24"/>
          <w:szCs w:val="24"/>
        </w:rPr>
      </w:pPr>
      <w:r w:rsidRPr="00254E29">
        <w:rPr>
          <w:rFonts w:ascii="Wingdings" w:hAnsi="Wingdings" w:cs="Wingdings"/>
          <w:sz w:val="24"/>
          <w:szCs w:val="24"/>
        </w:rPr>
        <w:t></w:t>
      </w:r>
      <w:r w:rsidRPr="00254E29">
        <w:rPr>
          <w:rFonts w:ascii="Wingdings" w:hAnsi="Wingdings" w:cs="Wingdings"/>
          <w:sz w:val="24"/>
          <w:szCs w:val="24"/>
        </w:rPr>
        <w:t></w:t>
      </w:r>
      <w:r w:rsidRPr="00254E29">
        <w:rPr>
          <w:sz w:val="24"/>
          <w:szCs w:val="24"/>
        </w:rPr>
        <w:t>Библиотечные уроки;</w:t>
      </w:r>
    </w:p>
    <w:p w:rsidR="001B418F" w:rsidRPr="00254E29" w:rsidRDefault="001B418F" w:rsidP="001B418F">
      <w:pPr>
        <w:adjustRightInd w:val="0"/>
        <w:rPr>
          <w:sz w:val="24"/>
          <w:szCs w:val="24"/>
        </w:rPr>
      </w:pPr>
      <w:r w:rsidRPr="00254E29">
        <w:rPr>
          <w:rFonts w:ascii="Wingdings" w:hAnsi="Wingdings" w:cs="Wingdings"/>
          <w:sz w:val="24"/>
          <w:szCs w:val="24"/>
        </w:rPr>
        <w:t></w:t>
      </w:r>
      <w:r w:rsidRPr="00254E29">
        <w:rPr>
          <w:rFonts w:ascii="Wingdings" w:hAnsi="Wingdings" w:cs="Wingdings"/>
          <w:sz w:val="24"/>
          <w:szCs w:val="24"/>
        </w:rPr>
        <w:t></w:t>
      </w:r>
      <w:r w:rsidRPr="00254E29">
        <w:rPr>
          <w:sz w:val="24"/>
          <w:szCs w:val="24"/>
        </w:rPr>
        <w:t>Всероссийский день антитеррора;</w:t>
      </w:r>
    </w:p>
    <w:p w:rsidR="001B418F" w:rsidRPr="00254E29" w:rsidRDefault="001B418F" w:rsidP="001B418F">
      <w:pPr>
        <w:adjustRightInd w:val="0"/>
        <w:rPr>
          <w:sz w:val="24"/>
          <w:szCs w:val="24"/>
        </w:rPr>
      </w:pPr>
      <w:r w:rsidRPr="00254E29">
        <w:rPr>
          <w:rFonts w:ascii="Wingdings" w:hAnsi="Wingdings" w:cs="Wingdings"/>
          <w:sz w:val="24"/>
          <w:szCs w:val="24"/>
        </w:rPr>
        <w:t></w:t>
      </w:r>
      <w:r w:rsidRPr="00254E29">
        <w:rPr>
          <w:rFonts w:ascii="Wingdings" w:hAnsi="Wingdings" w:cs="Wingdings"/>
          <w:sz w:val="24"/>
          <w:szCs w:val="24"/>
        </w:rPr>
        <w:t></w:t>
      </w:r>
      <w:r w:rsidRPr="00254E29">
        <w:rPr>
          <w:sz w:val="24"/>
          <w:szCs w:val="24"/>
        </w:rPr>
        <w:t>Всероссийский день дружбы;</w:t>
      </w:r>
    </w:p>
    <w:p w:rsidR="001B418F" w:rsidRPr="00254E29" w:rsidRDefault="001B418F" w:rsidP="001B418F">
      <w:pPr>
        <w:adjustRightInd w:val="0"/>
        <w:rPr>
          <w:sz w:val="24"/>
          <w:szCs w:val="24"/>
        </w:rPr>
      </w:pPr>
      <w:r w:rsidRPr="00254E29">
        <w:rPr>
          <w:rFonts w:ascii="Wingdings" w:hAnsi="Wingdings" w:cs="Wingdings"/>
          <w:sz w:val="24"/>
          <w:szCs w:val="24"/>
        </w:rPr>
        <w:t></w:t>
      </w:r>
      <w:r w:rsidRPr="00254E29">
        <w:rPr>
          <w:rFonts w:ascii="Wingdings" w:hAnsi="Wingdings" w:cs="Wingdings"/>
          <w:sz w:val="24"/>
          <w:szCs w:val="24"/>
        </w:rPr>
        <w:t></w:t>
      </w:r>
      <w:r w:rsidRPr="00254E29">
        <w:rPr>
          <w:sz w:val="24"/>
          <w:szCs w:val="24"/>
        </w:rPr>
        <w:t>Смотр-конкурс строя и песни;</w:t>
      </w:r>
    </w:p>
    <w:p w:rsidR="001B418F" w:rsidRPr="00254E29" w:rsidRDefault="001B418F" w:rsidP="001B418F">
      <w:pPr>
        <w:adjustRightInd w:val="0"/>
        <w:rPr>
          <w:sz w:val="24"/>
          <w:szCs w:val="24"/>
        </w:rPr>
      </w:pPr>
      <w:r w:rsidRPr="00254E29">
        <w:rPr>
          <w:rFonts w:ascii="Wingdings" w:hAnsi="Wingdings" w:cs="Wingdings"/>
          <w:sz w:val="24"/>
          <w:szCs w:val="24"/>
        </w:rPr>
        <w:t></w:t>
      </w:r>
      <w:r w:rsidRPr="00254E29">
        <w:rPr>
          <w:rFonts w:ascii="Wingdings" w:hAnsi="Wingdings" w:cs="Wingdings"/>
          <w:sz w:val="24"/>
          <w:szCs w:val="24"/>
        </w:rPr>
        <w:t></w:t>
      </w:r>
      <w:r w:rsidRPr="00254E29">
        <w:rPr>
          <w:sz w:val="24"/>
          <w:szCs w:val="24"/>
        </w:rPr>
        <w:t>Выставки рисунков, поделок;</w:t>
      </w:r>
    </w:p>
    <w:p w:rsidR="001B418F" w:rsidRPr="00254E29" w:rsidRDefault="001B418F" w:rsidP="001B418F">
      <w:pPr>
        <w:widowControl/>
        <w:numPr>
          <w:ilvl w:val="0"/>
          <w:numId w:val="28"/>
        </w:numPr>
        <w:adjustRightInd w:val="0"/>
        <w:ind w:left="426" w:hanging="426"/>
        <w:rPr>
          <w:sz w:val="24"/>
          <w:szCs w:val="24"/>
        </w:rPr>
      </w:pPr>
      <w:r w:rsidRPr="00254E29">
        <w:rPr>
          <w:sz w:val="24"/>
          <w:szCs w:val="24"/>
        </w:rPr>
        <w:t xml:space="preserve">Общественно-полезная практика; </w:t>
      </w:r>
    </w:p>
    <w:p w:rsidR="001B418F" w:rsidRPr="00254E29" w:rsidRDefault="001B418F" w:rsidP="001B418F">
      <w:pPr>
        <w:widowControl/>
        <w:numPr>
          <w:ilvl w:val="0"/>
          <w:numId w:val="28"/>
        </w:numPr>
        <w:adjustRightInd w:val="0"/>
        <w:ind w:left="426" w:hanging="426"/>
        <w:rPr>
          <w:sz w:val="24"/>
          <w:szCs w:val="24"/>
        </w:rPr>
      </w:pPr>
      <w:r w:rsidRPr="00254E29">
        <w:rPr>
          <w:sz w:val="24"/>
          <w:szCs w:val="24"/>
        </w:rPr>
        <w:t>Волонтерская деятельность;</w:t>
      </w:r>
    </w:p>
    <w:p w:rsidR="001B418F" w:rsidRPr="00254E29" w:rsidRDefault="001B418F" w:rsidP="001B418F">
      <w:pPr>
        <w:adjustRightInd w:val="0"/>
        <w:rPr>
          <w:sz w:val="24"/>
          <w:szCs w:val="24"/>
        </w:rPr>
      </w:pPr>
      <w:r w:rsidRPr="00254E29">
        <w:rPr>
          <w:rFonts w:ascii="Wingdings" w:hAnsi="Wingdings" w:cs="Wingdings"/>
          <w:sz w:val="24"/>
          <w:szCs w:val="24"/>
        </w:rPr>
        <w:t></w:t>
      </w:r>
      <w:r w:rsidRPr="00254E29">
        <w:rPr>
          <w:rFonts w:ascii="Wingdings" w:hAnsi="Wingdings" w:cs="Wingdings"/>
          <w:sz w:val="24"/>
          <w:szCs w:val="24"/>
        </w:rPr>
        <w:t></w:t>
      </w:r>
      <w:r w:rsidRPr="00254E29">
        <w:rPr>
          <w:sz w:val="24"/>
          <w:szCs w:val="24"/>
        </w:rPr>
        <w:t>Оформление  стендов и выставок на различные тематики;</w:t>
      </w:r>
    </w:p>
    <w:p w:rsidR="001B418F" w:rsidRPr="00254E29" w:rsidRDefault="001B418F" w:rsidP="001B418F">
      <w:pPr>
        <w:adjustRightInd w:val="0"/>
        <w:rPr>
          <w:sz w:val="24"/>
          <w:szCs w:val="24"/>
        </w:rPr>
      </w:pPr>
      <w:r w:rsidRPr="00254E29">
        <w:rPr>
          <w:rFonts w:ascii="Wingdings" w:hAnsi="Wingdings" w:cs="Wingdings"/>
          <w:sz w:val="24"/>
          <w:szCs w:val="24"/>
        </w:rPr>
        <w:t></w:t>
      </w:r>
      <w:r w:rsidRPr="00254E29">
        <w:rPr>
          <w:rFonts w:ascii="Wingdings" w:hAnsi="Wingdings" w:cs="Wingdings"/>
          <w:sz w:val="24"/>
          <w:szCs w:val="24"/>
        </w:rPr>
        <w:t></w:t>
      </w:r>
      <w:r w:rsidRPr="00254E29">
        <w:rPr>
          <w:sz w:val="24"/>
          <w:szCs w:val="24"/>
        </w:rPr>
        <w:t>Фестивали патриотической песни;</w:t>
      </w:r>
    </w:p>
    <w:p w:rsidR="001B418F" w:rsidRPr="00254E29" w:rsidRDefault="001B418F" w:rsidP="001B418F">
      <w:pPr>
        <w:adjustRightInd w:val="0"/>
        <w:rPr>
          <w:sz w:val="24"/>
          <w:szCs w:val="24"/>
        </w:rPr>
      </w:pPr>
      <w:r w:rsidRPr="00254E29">
        <w:rPr>
          <w:rFonts w:ascii="Wingdings" w:hAnsi="Wingdings" w:cs="Wingdings"/>
          <w:sz w:val="24"/>
          <w:szCs w:val="24"/>
        </w:rPr>
        <w:t></w:t>
      </w:r>
      <w:r w:rsidRPr="00254E29">
        <w:rPr>
          <w:rFonts w:ascii="Wingdings" w:hAnsi="Wingdings" w:cs="Wingdings"/>
          <w:sz w:val="24"/>
          <w:szCs w:val="24"/>
        </w:rPr>
        <w:t></w:t>
      </w:r>
      <w:r w:rsidRPr="00254E29">
        <w:rPr>
          <w:sz w:val="24"/>
          <w:szCs w:val="24"/>
        </w:rPr>
        <w:t xml:space="preserve">Участие в </w:t>
      </w:r>
      <w:r>
        <w:rPr>
          <w:sz w:val="24"/>
          <w:szCs w:val="24"/>
        </w:rPr>
        <w:t>экологических акциях</w:t>
      </w:r>
      <w:r w:rsidRPr="00254E29">
        <w:rPr>
          <w:sz w:val="24"/>
          <w:szCs w:val="24"/>
        </w:rPr>
        <w:t>.</w:t>
      </w:r>
    </w:p>
    <w:p w:rsidR="001B418F" w:rsidRPr="00254E29" w:rsidRDefault="001B418F" w:rsidP="001B418F">
      <w:pPr>
        <w:adjustRightInd w:val="0"/>
        <w:jc w:val="both"/>
        <w:rPr>
          <w:sz w:val="24"/>
          <w:szCs w:val="24"/>
          <w:u w:val="single"/>
        </w:rPr>
      </w:pPr>
      <w:r w:rsidRPr="00254E29">
        <w:rPr>
          <w:sz w:val="24"/>
          <w:szCs w:val="24"/>
          <w:u w:val="single"/>
        </w:rPr>
        <w:t>По итогам работы в данном направлении проводят</w:t>
      </w:r>
      <w:r>
        <w:rPr>
          <w:sz w:val="24"/>
          <w:szCs w:val="24"/>
          <w:u w:val="single"/>
        </w:rPr>
        <w:t>ся коллективные творческие дела</w:t>
      </w:r>
      <w:r w:rsidRPr="00254E29">
        <w:rPr>
          <w:sz w:val="24"/>
          <w:szCs w:val="24"/>
          <w:u w:val="single"/>
        </w:rPr>
        <w:t xml:space="preserve">, конкурсы. </w:t>
      </w:r>
    </w:p>
    <w:p w:rsidR="001B418F" w:rsidRDefault="001B418F" w:rsidP="001B418F">
      <w:pPr>
        <w:adjustRightInd w:val="0"/>
        <w:rPr>
          <w:b/>
          <w:bCs/>
          <w:sz w:val="24"/>
          <w:szCs w:val="24"/>
          <w:u w:val="single"/>
        </w:rPr>
      </w:pPr>
    </w:p>
    <w:p w:rsidR="001B418F" w:rsidRPr="00316B17" w:rsidRDefault="001B418F" w:rsidP="001B418F">
      <w:pPr>
        <w:adjustRightInd w:val="0"/>
        <w:rPr>
          <w:b/>
          <w:bCs/>
          <w:sz w:val="24"/>
          <w:szCs w:val="24"/>
          <w:u w:val="single"/>
        </w:rPr>
      </w:pPr>
      <w:r w:rsidRPr="00316B17">
        <w:rPr>
          <w:b/>
          <w:bCs/>
          <w:sz w:val="24"/>
          <w:szCs w:val="24"/>
          <w:u w:val="single"/>
        </w:rPr>
        <w:t>Социальное:</w:t>
      </w:r>
    </w:p>
    <w:p w:rsidR="001B418F" w:rsidRPr="00254E29" w:rsidRDefault="001B418F" w:rsidP="001B418F">
      <w:pPr>
        <w:adjustRightInd w:val="0"/>
        <w:jc w:val="both"/>
        <w:rPr>
          <w:sz w:val="24"/>
          <w:szCs w:val="24"/>
        </w:rPr>
      </w:pPr>
      <w:r w:rsidRPr="00254E29">
        <w:rPr>
          <w:b/>
          <w:sz w:val="24"/>
          <w:szCs w:val="24"/>
        </w:rPr>
        <w:t>Целесообразность</w:t>
      </w:r>
      <w:r w:rsidRPr="00254E29">
        <w:rPr>
          <w:sz w:val="24"/>
          <w:szCs w:val="24"/>
        </w:rPr>
        <w:t xml:space="preserve"> названного направления заключается в активизации внутренних резервов обучающихся, способствующих успешному освоению нового социального опыта на ступени начального общего образования, в формировании социальных, коммуникативных и </w:t>
      </w:r>
      <w:proofErr w:type="spellStart"/>
      <w:r w:rsidRPr="00254E29">
        <w:rPr>
          <w:sz w:val="24"/>
          <w:szCs w:val="24"/>
        </w:rPr>
        <w:t>конфликтологических</w:t>
      </w:r>
      <w:proofErr w:type="spellEnd"/>
      <w:r w:rsidRPr="00254E29">
        <w:rPr>
          <w:sz w:val="24"/>
          <w:szCs w:val="24"/>
        </w:rPr>
        <w:t xml:space="preserve"> компетенций, необходимых для эффективного взаимодействия в социуме. </w:t>
      </w:r>
    </w:p>
    <w:p w:rsidR="001B418F" w:rsidRPr="00254E29" w:rsidRDefault="001B418F" w:rsidP="001B418F">
      <w:pPr>
        <w:adjustRightInd w:val="0"/>
        <w:jc w:val="both"/>
        <w:rPr>
          <w:sz w:val="24"/>
          <w:szCs w:val="24"/>
        </w:rPr>
      </w:pPr>
      <w:r w:rsidRPr="00254E29">
        <w:rPr>
          <w:b/>
          <w:sz w:val="24"/>
          <w:szCs w:val="24"/>
        </w:rPr>
        <w:t xml:space="preserve">Основными задачами </w:t>
      </w:r>
      <w:r w:rsidRPr="00254E29">
        <w:rPr>
          <w:sz w:val="24"/>
          <w:szCs w:val="24"/>
        </w:rPr>
        <w:t>являются:</w:t>
      </w:r>
    </w:p>
    <w:p w:rsidR="001B418F" w:rsidRPr="00254E29" w:rsidRDefault="001B418F" w:rsidP="001B418F">
      <w:pPr>
        <w:adjustRightInd w:val="0"/>
        <w:jc w:val="both"/>
        <w:rPr>
          <w:sz w:val="24"/>
          <w:szCs w:val="24"/>
        </w:rPr>
      </w:pPr>
      <w:r w:rsidRPr="00254E29">
        <w:rPr>
          <w:sz w:val="24"/>
          <w:szCs w:val="24"/>
        </w:rPr>
        <w:t xml:space="preserve"> - формирование психологической культуры и коммуникативной компетенции для обеспечения эффективного и безопасного взаимодействия в социуме;</w:t>
      </w:r>
    </w:p>
    <w:p w:rsidR="001B418F" w:rsidRPr="00254E29" w:rsidRDefault="001B418F" w:rsidP="001B418F">
      <w:pPr>
        <w:adjustRightInd w:val="0"/>
        <w:jc w:val="both"/>
        <w:rPr>
          <w:sz w:val="24"/>
          <w:szCs w:val="24"/>
        </w:rPr>
      </w:pPr>
      <w:r w:rsidRPr="00254E29">
        <w:rPr>
          <w:sz w:val="24"/>
          <w:szCs w:val="24"/>
        </w:rPr>
        <w:t xml:space="preserve"> - формирование способности обучающегося сознательно выстраивать и оценивать отношения в социуме; </w:t>
      </w:r>
    </w:p>
    <w:p w:rsidR="001B418F" w:rsidRPr="00254E29" w:rsidRDefault="001B418F" w:rsidP="001B418F">
      <w:pPr>
        <w:adjustRightInd w:val="0"/>
        <w:jc w:val="both"/>
        <w:rPr>
          <w:sz w:val="24"/>
          <w:szCs w:val="24"/>
        </w:rPr>
      </w:pPr>
      <w:r w:rsidRPr="00254E29">
        <w:rPr>
          <w:sz w:val="24"/>
          <w:szCs w:val="24"/>
        </w:rPr>
        <w:t xml:space="preserve">- становление гуманистических и демократических ценностных ориентаций; </w:t>
      </w:r>
    </w:p>
    <w:p w:rsidR="001B418F" w:rsidRPr="00254E29" w:rsidRDefault="001B418F" w:rsidP="001B418F">
      <w:pPr>
        <w:adjustRightInd w:val="0"/>
        <w:jc w:val="both"/>
        <w:rPr>
          <w:sz w:val="24"/>
          <w:szCs w:val="24"/>
        </w:rPr>
      </w:pPr>
      <w:r w:rsidRPr="00254E29">
        <w:rPr>
          <w:sz w:val="24"/>
          <w:szCs w:val="24"/>
        </w:rPr>
        <w:t xml:space="preserve">- формирование основы культуры межэтнического общения; </w:t>
      </w:r>
    </w:p>
    <w:p w:rsidR="001B418F" w:rsidRPr="00254E29" w:rsidRDefault="001B418F" w:rsidP="001B418F">
      <w:pPr>
        <w:adjustRightInd w:val="0"/>
        <w:jc w:val="both"/>
        <w:rPr>
          <w:sz w:val="24"/>
          <w:szCs w:val="24"/>
        </w:rPr>
      </w:pPr>
      <w:r w:rsidRPr="00254E29">
        <w:rPr>
          <w:sz w:val="24"/>
          <w:szCs w:val="24"/>
        </w:rPr>
        <w:t xml:space="preserve">- формирование отношения к семье как к основе российского общества; </w:t>
      </w:r>
    </w:p>
    <w:p w:rsidR="001B418F" w:rsidRPr="00254E29" w:rsidRDefault="001B418F" w:rsidP="001B418F">
      <w:pPr>
        <w:adjustRightInd w:val="0"/>
        <w:jc w:val="both"/>
        <w:rPr>
          <w:sz w:val="24"/>
          <w:szCs w:val="24"/>
        </w:rPr>
      </w:pPr>
      <w:r w:rsidRPr="00254E29">
        <w:rPr>
          <w:sz w:val="24"/>
          <w:szCs w:val="24"/>
        </w:rPr>
        <w:t>- воспитание у школьников почтительного отношения к родителям, осознанного, заботливого отношения к старшему поколению.</w:t>
      </w:r>
    </w:p>
    <w:p w:rsidR="001B418F" w:rsidRPr="00254E29" w:rsidRDefault="001B418F" w:rsidP="001B418F">
      <w:pPr>
        <w:adjustRightInd w:val="0"/>
        <w:jc w:val="both"/>
        <w:rPr>
          <w:b/>
          <w:bCs/>
          <w:sz w:val="24"/>
          <w:szCs w:val="24"/>
          <w:u w:val="single"/>
        </w:rPr>
      </w:pPr>
      <w:r w:rsidRPr="00254E29">
        <w:rPr>
          <w:sz w:val="24"/>
          <w:szCs w:val="24"/>
          <w:u w:val="single"/>
        </w:rPr>
        <w:t>Данное направление реализуется через:</w:t>
      </w:r>
    </w:p>
    <w:p w:rsidR="001B418F" w:rsidRPr="00254E29" w:rsidRDefault="001B418F" w:rsidP="001B418F">
      <w:pPr>
        <w:adjustRightInd w:val="0"/>
        <w:rPr>
          <w:sz w:val="24"/>
          <w:szCs w:val="24"/>
        </w:rPr>
      </w:pPr>
      <w:r w:rsidRPr="00254E29">
        <w:rPr>
          <w:rFonts w:ascii="Wingdings" w:hAnsi="Wingdings" w:cs="Wingdings"/>
          <w:sz w:val="24"/>
          <w:szCs w:val="24"/>
        </w:rPr>
        <w:lastRenderedPageBreak/>
        <w:t></w:t>
      </w:r>
      <w:r w:rsidRPr="00254E29">
        <w:rPr>
          <w:rFonts w:ascii="Wingdings" w:hAnsi="Wingdings" w:cs="Wingdings"/>
          <w:sz w:val="24"/>
          <w:szCs w:val="24"/>
        </w:rPr>
        <w:t></w:t>
      </w:r>
      <w:r w:rsidRPr="00254E29">
        <w:rPr>
          <w:sz w:val="24"/>
          <w:szCs w:val="24"/>
        </w:rPr>
        <w:t>Проведение социальных акций;</w:t>
      </w:r>
    </w:p>
    <w:p w:rsidR="001B418F" w:rsidRPr="00254E29" w:rsidRDefault="001B418F" w:rsidP="001B418F">
      <w:pPr>
        <w:adjustRightInd w:val="0"/>
        <w:rPr>
          <w:sz w:val="24"/>
          <w:szCs w:val="24"/>
        </w:rPr>
      </w:pPr>
      <w:r w:rsidRPr="00254E29">
        <w:rPr>
          <w:rFonts w:ascii="Wingdings" w:hAnsi="Wingdings" w:cs="Wingdings"/>
          <w:sz w:val="24"/>
          <w:szCs w:val="24"/>
        </w:rPr>
        <w:t></w:t>
      </w:r>
      <w:r w:rsidRPr="00254E29">
        <w:rPr>
          <w:rFonts w:ascii="Wingdings" w:hAnsi="Wingdings" w:cs="Wingdings"/>
          <w:sz w:val="24"/>
          <w:szCs w:val="24"/>
        </w:rPr>
        <w:t></w:t>
      </w:r>
      <w:r w:rsidRPr="00254E29">
        <w:rPr>
          <w:sz w:val="24"/>
          <w:szCs w:val="24"/>
        </w:rPr>
        <w:t>Проведение тематических линеек, классных часов, викторин по ПДД;</w:t>
      </w:r>
    </w:p>
    <w:p w:rsidR="001B418F" w:rsidRPr="00254E29" w:rsidRDefault="001B418F" w:rsidP="001B418F">
      <w:pPr>
        <w:adjustRightInd w:val="0"/>
        <w:rPr>
          <w:sz w:val="24"/>
          <w:szCs w:val="24"/>
        </w:rPr>
      </w:pPr>
      <w:r w:rsidRPr="00254E29">
        <w:rPr>
          <w:rFonts w:ascii="Wingdings" w:hAnsi="Wingdings" w:cs="Wingdings"/>
          <w:sz w:val="24"/>
          <w:szCs w:val="24"/>
        </w:rPr>
        <w:t></w:t>
      </w:r>
      <w:r w:rsidRPr="00254E29">
        <w:rPr>
          <w:rFonts w:ascii="Wingdings" w:hAnsi="Wingdings" w:cs="Wingdings"/>
          <w:sz w:val="24"/>
          <w:szCs w:val="24"/>
        </w:rPr>
        <w:t></w:t>
      </w:r>
      <w:r w:rsidRPr="00254E29">
        <w:rPr>
          <w:sz w:val="24"/>
          <w:szCs w:val="24"/>
        </w:rPr>
        <w:t>Проведение классных часов по основам безопасности жизнедеятельности.</w:t>
      </w:r>
    </w:p>
    <w:p w:rsidR="001B418F" w:rsidRPr="00254E29" w:rsidRDefault="001B418F" w:rsidP="001B418F">
      <w:pPr>
        <w:widowControl/>
        <w:numPr>
          <w:ilvl w:val="0"/>
          <w:numId w:val="29"/>
        </w:numPr>
        <w:adjustRightInd w:val="0"/>
        <w:ind w:left="426" w:hanging="426"/>
        <w:jc w:val="both"/>
        <w:rPr>
          <w:sz w:val="24"/>
          <w:szCs w:val="24"/>
        </w:rPr>
      </w:pPr>
      <w:r w:rsidRPr="00254E29">
        <w:rPr>
          <w:sz w:val="24"/>
          <w:szCs w:val="24"/>
        </w:rPr>
        <w:t>Мероприятия в рамках Дня родного языка, дня народного единства;</w:t>
      </w:r>
    </w:p>
    <w:p w:rsidR="001B418F" w:rsidRPr="00254E29" w:rsidRDefault="001B418F" w:rsidP="001B418F">
      <w:pPr>
        <w:widowControl/>
        <w:numPr>
          <w:ilvl w:val="0"/>
          <w:numId w:val="29"/>
        </w:numPr>
        <w:adjustRightInd w:val="0"/>
        <w:ind w:left="426" w:hanging="426"/>
        <w:jc w:val="both"/>
        <w:rPr>
          <w:sz w:val="24"/>
          <w:szCs w:val="24"/>
        </w:rPr>
      </w:pPr>
      <w:r w:rsidRPr="00254E29">
        <w:rPr>
          <w:sz w:val="24"/>
          <w:szCs w:val="24"/>
        </w:rPr>
        <w:t>Посещение библиотек;</w:t>
      </w:r>
    </w:p>
    <w:p w:rsidR="001B418F" w:rsidRPr="00254E29" w:rsidRDefault="001B418F" w:rsidP="001B418F">
      <w:pPr>
        <w:widowControl/>
        <w:numPr>
          <w:ilvl w:val="0"/>
          <w:numId w:val="29"/>
        </w:numPr>
        <w:adjustRightInd w:val="0"/>
        <w:ind w:left="426" w:hanging="426"/>
        <w:jc w:val="both"/>
        <w:rPr>
          <w:sz w:val="24"/>
          <w:szCs w:val="24"/>
        </w:rPr>
      </w:pPr>
      <w:r w:rsidRPr="00254E29">
        <w:rPr>
          <w:sz w:val="24"/>
          <w:szCs w:val="24"/>
        </w:rPr>
        <w:t>Смотр-конкурс строя и песни;</w:t>
      </w:r>
    </w:p>
    <w:p w:rsidR="001B418F" w:rsidRPr="00254E29" w:rsidRDefault="001B418F" w:rsidP="001B418F">
      <w:pPr>
        <w:widowControl/>
        <w:numPr>
          <w:ilvl w:val="0"/>
          <w:numId w:val="29"/>
        </w:numPr>
        <w:adjustRightInd w:val="0"/>
        <w:ind w:left="426" w:hanging="426"/>
        <w:jc w:val="both"/>
        <w:rPr>
          <w:sz w:val="24"/>
          <w:szCs w:val="24"/>
        </w:rPr>
      </w:pPr>
      <w:r w:rsidRPr="00254E29">
        <w:rPr>
          <w:sz w:val="24"/>
          <w:szCs w:val="24"/>
        </w:rPr>
        <w:t>Концерты на День Победы и День пожилых людей;</w:t>
      </w:r>
    </w:p>
    <w:p w:rsidR="001B418F" w:rsidRPr="00254E29" w:rsidRDefault="001B418F" w:rsidP="001B418F">
      <w:pPr>
        <w:widowControl/>
        <w:numPr>
          <w:ilvl w:val="0"/>
          <w:numId w:val="29"/>
        </w:numPr>
        <w:adjustRightInd w:val="0"/>
        <w:ind w:left="426" w:hanging="426"/>
        <w:jc w:val="both"/>
        <w:rPr>
          <w:sz w:val="24"/>
          <w:szCs w:val="24"/>
        </w:rPr>
      </w:pPr>
      <w:proofErr w:type="spellStart"/>
      <w:r w:rsidRPr="00254E29">
        <w:rPr>
          <w:sz w:val="24"/>
          <w:szCs w:val="24"/>
        </w:rPr>
        <w:t>Волонтерство</w:t>
      </w:r>
      <w:proofErr w:type="spellEnd"/>
      <w:r w:rsidRPr="00254E29">
        <w:rPr>
          <w:sz w:val="24"/>
          <w:szCs w:val="24"/>
        </w:rPr>
        <w:t xml:space="preserve"> ветеранам, труженикам и вдовам ВОВ;</w:t>
      </w:r>
    </w:p>
    <w:p w:rsidR="001B418F" w:rsidRDefault="001B418F" w:rsidP="001B418F">
      <w:pPr>
        <w:widowControl/>
        <w:numPr>
          <w:ilvl w:val="0"/>
          <w:numId w:val="29"/>
        </w:numPr>
        <w:autoSpaceDE/>
        <w:autoSpaceDN/>
        <w:ind w:left="425" w:hanging="425"/>
        <w:rPr>
          <w:sz w:val="24"/>
          <w:szCs w:val="24"/>
        </w:rPr>
      </w:pPr>
      <w:r w:rsidRPr="00254E29">
        <w:rPr>
          <w:sz w:val="24"/>
          <w:szCs w:val="24"/>
        </w:rPr>
        <w:t>Проект «Я и моя семья»;</w:t>
      </w:r>
    </w:p>
    <w:p w:rsidR="001B418F" w:rsidRDefault="001B418F" w:rsidP="001B418F">
      <w:pPr>
        <w:widowControl/>
        <w:numPr>
          <w:ilvl w:val="0"/>
          <w:numId w:val="29"/>
        </w:numPr>
        <w:autoSpaceDE/>
        <w:autoSpaceDN/>
        <w:ind w:left="425" w:hanging="425"/>
        <w:rPr>
          <w:sz w:val="24"/>
          <w:szCs w:val="24"/>
        </w:rPr>
      </w:pPr>
      <w:r>
        <w:rPr>
          <w:sz w:val="24"/>
          <w:szCs w:val="24"/>
        </w:rPr>
        <w:t>Программа «Я-гражданин»;</w:t>
      </w:r>
    </w:p>
    <w:p w:rsidR="001B418F" w:rsidRDefault="001B418F" w:rsidP="001B418F">
      <w:pPr>
        <w:widowControl/>
        <w:numPr>
          <w:ilvl w:val="0"/>
          <w:numId w:val="29"/>
        </w:numPr>
        <w:autoSpaceDE/>
        <w:autoSpaceDN/>
        <w:ind w:left="425" w:hanging="425"/>
        <w:rPr>
          <w:sz w:val="24"/>
          <w:szCs w:val="24"/>
        </w:rPr>
      </w:pPr>
      <w:r>
        <w:rPr>
          <w:sz w:val="24"/>
          <w:szCs w:val="24"/>
        </w:rPr>
        <w:t>участие</w:t>
      </w:r>
      <w:r w:rsidRPr="00316B17">
        <w:rPr>
          <w:sz w:val="24"/>
          <w:szCs w:val="24"/>
        </w:rPr>
        <w:t xml:space="preserve"> в акци</w:t>
      </w:r>
      <w:r>
        <w:rPr>
          <w:sz w:val="24"/>
          <w:szCs w:val="24"/>
        </w:rPr>
        <w:t>ях по линии «СМС-дети»;</w:t>
      </w:r>
    </w:p>
    <w:p w:rsidR="001B418F" w:rsidRPr="00316B17" w:rsidRDefault="001B418F" w:rsidP="001B418F">
      <w:pPr>
        <w:widowControl/>
        <w:numPr>
          <w:ilvl w:val="0"/>
          <w:numId w:val="29"/>
        </w:numPr>
        <w:autoSpaceDE/>
        <w:autoSpaceDN/>
        <w:ind w:left="425" w:hanging="425"/>
        <w:rPr>
          <w:sz w:val="24"/>
          <w:szCs w:val="24"/>
        </w:rPr>
      </w:pPr>
      <w:r>
        <w:rPr>
          <w:sz w:val="24"/>
          <w:szCs w:val="24"/>
        </w:rPr>
        <w:t xml:space="preserve"> участие</w:t>
      </w:r>
      <w:r w:rsidRPr="00316B17">
        <w:rPr>
          <w:sz w:val="24"/>
          <w:szCs w:val="24"/>
        </w:rPr>
        <w:t xml:space="preserve"> у</w:t>
      </w:r>
      <w:r>
        <w:rPr>
          <w:sz w:val="24"/>
          <w:szCs w:val="24"/>
        </w:rPr>
        <w:t xml:space="preserve">чащихся в отрядах профилактики </w:t>
      </w:r>
      <w:r w:rsidRPr="00316B17">
        <w:rPr>
          <w:sz w:val="24"/>
          <w:szCs w:val="24"/>
        </w:rPr>
        <w:t xml:space="preserve">по противопожарной безопасности ДЮП, ЮИД. </w:t>
      </w:r>
    </w:p>
    <w:p w:rsidR="001B418F" w:rsidRPr="00254E29" w:rsidRDefault="001B418F" w:rsidP="001B418F">
      <w:pPr>
        <w:adjustRightInd w:val="0"/>
        <w:rPr>
          <w:b/>
          <w:bCs/>
          <w:sz w:val="24"/>
          <w:szCs w:val="24"/>
          <w:u w:val="single"/>
        </w:rPr>
      </w:pPr>
      <w:r w:rsidRPr="00254E29">
        <w:rPr>
          <w:sz w:val="24"/>
          <w:szCs w:val="24"/>
          <w:u w:val="single"/>
        </w:rPr>
        <w:t>По итогам работы в данном направлении проводятся конкурсы, выставки, защиты проектов.</w:t>
      </w:r>
    </w:p>
    <w:p w:rsidR="001B418F" w:rsidRPr="00254E29" w:rsidRDefault="001B418F" w:rsidP="001B418F">
      <w:pPr>
        <w:adjustRightInd w:val="0"/>
        <w:rPr>
          <w:b/>
          <w:bCs/>
          <w:sz w:val="24"/>
          <w:szCs w:val="24"/>
        </w:rPr>
      </w:pPr>
    </w:p>
    <w:p w:rsidR="001B418F" w:rsidRPr="00316B17" w:rsidRDefault="001B418F" w:rsidP="001B418F">
      <w:pPr>
        <w:adjustRightInd w:val="0"/>
        <w:rPr>
          <w:b/>
          <w:bCs/>
          <w:sz w:val="24"/>
          <w:szCs w:val="24"/>
          <w:u w:val="single"/>
        </w:rPr>
      </w:pPr>
      <w:proofErr w:type="spellStart"/>
      <w:r w:rsidRPr="00316B17">
        <w:rPr>
          <w:b/>
          <w:bCs/>
          <w:sz w:val="24"/>
          <w:szCs w:val="24"/>
          <w:u w:val="single"/>
        </w:rPr>
        <w:t>Общеинтеллектуальное</w:t>
      </w:r>
      <w:proofErr w:type="spellEnd"/>
      <w:r w:rsidRPr="00316B17">
        <w:rPr>
          <w:b/>
          <w:bCs/>
          <w:sz w:val="24"/>
          <w:szCs w:val="24"/>
          <w:u w:val="single"/>
        </w:rPr>
        <w:t>:</w:t>
      </w:r>
    </w:p>
    <w:p w:rsidR="001B418F" w:rsidRPr="00254E29" w:rsidRDefault="001B418F" w:rsidP="001B418F">
      <w:pPr>
        <w:adjustRightInd w:val="0"/>
        <w:jc w:val="both"/>
        <w:rPr>
          <w:sz w:val="24"/>
          <w:szCs w:val="24"/>
        </w:rPr>
      </w:pPr>
      <w:r w:rsidRPr="00254E29">
        <w:rPr>
          <w:b/>
          <w:sz w:val="24"/>
          <w:szCs w:val="24"/>
        </w:rPr>
        <w:t>Целесообразность</w:t>
      </w:r>
      <w:r w:rsidRPr="00254E29">
        <w:rPr>
          <w:sz w:val="24"/>
          <w:szCs w:val="24"/>
        </w:rPr>
        <w:t xml:space="preserve"> названного направления заключается в обеспечении достижения планируемых результатов освоения основной образовательной программы начального общего и основного общего образования. </w:t>
      </w:r>
    </w:p>
    <w:p w:rsidR="001B418F" w:rsidRPr="00254E29" w:rsidRDefault="001B418F" w:rsidP="001B418F">
      <w:pPr>
        <w:adjustRightInd w:val="0"/>
        <w:jc w:val="both"/>
        <w:rPr>
          <w:sz w:val="24"/>
          <w:szCs w:val="24"/>
        </w:rPr>
      </w:pPr>
      <w:r w:rsidRPr="00254E29">
        <w:rPr>
          <w:b/>
          <w:sz w:val="24"/>
          <w:szCs w:val="24"/>
        </w:rPr>
        <w:t>Основными задачами</w:t>
      </w:r>
      <w:r w:rsidRPr="00254E29">
        <w:rPr>
          <w:sz w:val="24"/>
          <w:szCs w:val="24"/>
        </w:rPr>
        <w:t xml:space="preserve"> являются:</w:t>
      </w:r>
    </w:p>
    <w:p w:rsidR="001B418F" w:rsidRPr="00254E29" w:rsidRDefault="001B418F" w:rsidP="001B418F">
      <w:pPr>
        <w:adjustRightInd w:val="0"/>
        <w:jc w:val="both"/>
        <w:rPr>
          <w:sz w:val="24"/>
          <w:szCs w:val="24"/>
        </w:rPr>
      </w:pPr>
      <w:r w:rsidRPr="00254E29">
        <w:rPr>
          <w:sz w:val="24"/>
          <w:szCs w:val="24"/>
        </w:rPr>
        <w:t xml:space="preserve"> - формирование навыков научно-интеллектуального труда; </w:t>
      </w:r>
    </w:p>
    <w:p w:rsidR="001B418F" w:rsidRPr="00254E29" w:rsidRDefault="001B418F" w:rsidP="001B418F">
      <w:pPr>
        <w:adjustRightInd w:val="0"/>
        <w:jc w:val="both"/>
        <w:rPr>
          <w:sz w:val="24"/>
          <w:szCs w:val="24"/>
        </w:rPr>
      </w:pPr>
      <w:r w:rsidRPr="00254E29">
        <w:rPr>
          <w:sz w:val="24"/>
          <w:szCs w:val="24"/>
        </w:rPr>
        <w:t>- развитие культуры логического и алгоритмического мышления, воображения;</w:t>
      </w:r>
    </w:p>
    <w:p w:rsidR="001B418F" w:rsidRPr="00254E29" w:rsidRDefault="001B418F" w:rsidP="001B418F">
      <w:pPr>
        <w:adjustRightInd w:val="0"/>
        <w:jc w:val="both"/>
        <w:rPr>
          <w:sz w:val="24"/>
          <w:szCs w:val="24"/>
        </w:rPr>
      </w:pPr>
      <w:r w:rsidRPr="00254E29">
        <w:rPr>
          <w:sz w:val="24"/>
          <w:szCs w:val="24"/>
        </w:rPr>
        <w:t xml:space="preserve"> - формирование первоначального опыта практической преобразовательной деятельности; </w:t>
      </w:r>
    </w:p>
    <w:p w:rsidR="001B418F" w:rsidRPr="00254E29" w:rsidRDefault="001B418F" w:rsidP="001B418F">
      <w:pPr>
        <w:adjustRightInd w:val="0"/>
        <w:jc w:val="both"/>
        <w:rPr>
          <w:sz w:val="24"/>
          <w:szCs w:val="24"/>
        </w:rPr>
      </w:pPr>
      <w:r w:rsidRPr="00254E29">
        <w:rPr>
          <w:sz w:val="24"/>
          <w:szCs w:val="24"/>
        </w:rPr>
        <w:t>- овладение навыками универсальных учебных действий у обучающихся на ступени начального общего образования и основного общего образования.</w:t>
      </w:r>
    </w:p>
    <w:p w:rsidR="001B418F" w:rsidRPr="00254E29" w:rsidRDefault="001B418F" w:rsidP="001B418F">
      <w:pPr>
        <w:adjustRightInd w:val="0"/>
        <w:jc w:val="both"/>
        <w:rPr>
          <w:b/>
          <w:bCs/>
          <w:sz w:val="24"/>
          <w:szCs w:val="24"/>
          <w:u w:val="single"/>
        </w:rPr>
      </w:pPr>
      <w:r w:rsidRPr="00254E29">
        <w:rPr>
          <w:sz w:val="24"/>
          <w:szCs w:val="24"/>
          <w:u w:val="single"/>
        </w:rPr>
        <w:t>Данное направление реализуется через:</w:t>
      </w:r>
    </w:p>
    <w:p w:rsidR="001B418F" w:rsidRPr="00254E29" w:rsidRDefault="001B418F" w:rsidP="001B418F">
      <w:pPr>
        <w:adjustRightInd w:val="0"/>
        <w:rPr>
          <w:sz w:val="24"/>
          <w:szCs w:val="24"/>
        </w:rPr>
      </w:pPr>
      <w:r w:rsidRPr="00254E29">
        <w:rPr>
          <w:rFonts w:ascii="Wingdings" w:hAnsi="Wingdings" w:cs="Wingdings"/>
          <w:sz w:val="24"/>
          <w:szCs w:val="24"/>
        </w:rPr>
        <w:t></w:t>
      </w:r>
      <w:r w:rsidRPr="00254E29">
        <w:rPr>
          <w:rFonts w:ascii="Wingdings" w:hAnsi="Wingdings" w:cs="Wingdings"/>
          <w:sz w:val="24"/>
          <w:szCs w:val="24"/>
        </w:rPr>
        <w:t></w:t>
      </w:r>
      <w:r w:rsidRPr="00254E29">
        <w:rPr>
          <w:sz w:val="24"/>
          <w:szCs w:val="24"/>
        </w:rPr>
        <w:t>Предметные недели;</w:t>
      </w:r>
    </w:p>
    <w:p w:rsidR="001B418F" w:rsidRPr="00254E29" w:rsidRDefault="001B418F" w:rsidP="001B418F">
      <w:pPr>
        <w:adjustRightInd w:val="0"/>
        <w:rPr>
          <w:sz w:val="24"/>
          <w:szCs w:val="24"/>
        </w:rPr>
      </w:pPr>
      <w:r w:rsidRPr="00254E29">
        <w:rPr>
          <w:rFonts w:ascii="Wingdings" w:hAnsi="Wingdings" w:cs="Wingdings"/>
          <w:sz w:val="24"/>
          <w:szCs w:val="24"/>
        </w:rPr>
        <w:t></w:t>
      </w:r>
      <w:r w:rsidRPr="00254E29">
        <w:rPr>
          <w:rFonts w:ascii="Wingdings" w:hAnsi="Wingdings" w:cs="Wingdings"/>
          <w:sz w:val="24"/>
          <w:szCs w:val="24"/>
        </w:rPr>
        <w:t></w:t>
      </w:r>
      <w:r w:rsidRPr="00254E29">
        <w:rPr>
          <w:sz w:val="24"/>
          <w:szCs w:val="24"/>
        </w:rPr>
        <w:t>Библиотечные уроки;</w:t>
      </w:r>
    </w:p>
    <w:p w:rsidR="001B418F" w:rsidRPr="00254E29" w:rsidRDefault="001B418F" w:rsidP="001B418F">
      <w:pPr>
        <w:adjustRightInd w:val="0"/>
        <w:jc w:val="both"/>
        <w:rPr>
          <w:sz w:val="24"/>
          <w:szCs w:val="24"/>
        </w:rPr>
      </w:pPr>
      <w:r w:rsidRPr="00254E29">
        <w:rPr>
          <w:rFonts w:ascii="Wingdings" w:hAnsi="Wingdings" w:cs="Wingdings"/>
          <w:sz w:val="24"/>
          <w:szCs w:val="24"/>
        </w:rPr>
        <w:t></w:t>
      </w:r>
      <w:r w:rsidRPr="00254E29">
        <w:rPr>
          <w:rFonts w:ascii="Wingdings" w:hAnsi="Wingdings" w:cs="Wingdings"/>
          <w:sz w:val="24"/>
          <w:szCs w:val="24"/>
        </w:rPr>
        <w:t></w:t>
      </w:r>
      <w:r>
        <w:rPr>
          <w:sz w:val="24"/>
          <w:szCs w:val="24"/>
        </w:rPr>
        <w:t>Т</w:t>
      </w:r>
      <w:r w:rsidRPr="00254E29">
        <w:rPr>
          <w:sz w:val="24"/>
          <w:szCs w:val="24"/>
        </w:rPr>
        <w:t>ематические классные часы</w:t>
      </w:r>
    </w:p>
    <w:p w:rsidR="001B418F" w:rsidRPr="00254E29" w:rsidRDefault="001B418F" w:rsidP="001B418F">
      <w:pPr>
        <w:adjustRightInd w:val="0"/>
        <w:jc w:val="both"/>
        <w:rPr>
          <w:sz w:val="24"/>
          <w:szCs w:val="24"/>
        </w:rPr>
      </w:pPr>
      <w:r w:rsidRPr="00254E29">
        <w:rPr>
          <w:rFonts w:ascii="Wingdings" w:hAnsi="Wingdings" w:cs="Wingdings"/>
          <w:sz w:val="24"/>
          <w:szCs w:val="24"/>
        </w:rPr>
        <w:t></w:t>
      </w:r>
      <w:r w:rsidRPr="00254E29">
        <w:rPr>
          <w:rFonts w:ascii="Wingdings" w:hAnsi="Wingdings" w:cs="Wingdings"/>
          <w:sz w:val="24"/>
          <w:szCs w:val="24"/>
        </w:rPr>
        <w:t></w:t>
      </w:r>
      <w:r w:rsidRPr="00254E29">
        <w:rPr>
          <w:sz w:val="24"/>
          <w:szCs w:val="24"/>
        </w:rPr>
        <w:t>Конкурсы, экскурсии, олимпиады, конференции, деловые и ролевые игры и др.</w:t>
      </w:r>
    </w:p>
    <w:p w:rsidR="001B418F" w:rsidRPr="00254E29" w:rsidRDefault="001B418F" w:rsidP="001B418F">
      <w:pPr>
        <w:adjustRightInd w:val="0"/>
        <w:jc w:val="both"/>
        <w:rPr>
          <w:sz w:val="24"/>
          <w:szCs w:val="24"/>
        </w:rPr>
      </w:pPr>
      <w:r w:rsidRPr="00254E29">
        <w:rPr>
          <w:rFonts w:ascii="Wingdings" w:hAnsi="Wingdings" w:cs="Wingdings"/>
          <w:sz w:val="24"/>
          <w:szCs w:val="24"/>
        </w:rPr>
        <w:t></w:t>
      </w:r>
      <w:r w:rsidRPr="00254E29">
        <w:rPr>
          <w:rFonts w:ascii="Wingdings" w:hAnsi="Wingdings" w:cs="Wingdings"/>
          <w:sz w:val="24"/>
          <w:szCs w:val="24"/>
        </w:rPr>
        <w:t></w:t>
      </w:r>
      <w:r w:rsidRPr="00254E29">
        <w:rPr>
          <w:sz w:val="24"/>
          <w:szCs w:val="24"/>
        </w:rPr>
        <w:t xml:space="preserve">Участие в научно-исследовательских конференциях на уровне школы, </w:t>
      </w:r>
      <w:r>
        <w:rPr>
          <w:sz w:val="24"/>
          <w:szCs w:val="24"/>
        </w:rPr>
        <w:t xml:space="preserve">района </w:t>
      </w:r>
      <w:r w:rsidRPr="00254E29">
        <w:rPr>
          <w:sz w:val="24"/>
          <w:szCs w:val="24"/>
        </w:rPr>
        <w:t>и т.д.</w:t>
      </w:r>
    </w:p>
    <w:p w:rsidR="001B418F" w:rsidRDefault="001B418F" w:rsidP="001B418F">
      <w:pPr>
        <w:adjustRightInd w:val="0"/>
        <w:jc w:val="both"/>
        <w:rPr>
          <w:sz w:val="24"/>
          <w:szCs w:val="24"/>
        </w:rPr>
      </w:pPr>
      <w:r w:rsidRPr="00254E29">
        <w:rPr>
          <w:rFonts w:ascii="Wingdings" w:hAnsi="Wingdings" w:cs="Wingdings"/>
          <w:sz w:val="24"/>
          <w:szCs w:val="24"/>
        </w:rPr>
        <w:t></w:t>
      </w:r>
      <w:r w:rsidRPr="00254E29">
        <w:rPr>
          <w:rFonts w:ascii="Wingdings" w:hAnsi="Wingdings" w:cs="Wingdings"/>
          <w:sz w:val="24"/>
          <w:szCs w:val="24"/>
        </w:rPr>
        <w:t></w:t>
      </w:r>
      <w:r w:rsidRPr="00254E29">
        <w:rPr>
          <w:sz w:val="24"/>
          <w:szCs w:val="24"/>
        </w:rPr>
        <w:t>Разработка различных проектов по предметам;</w:t>
      </w:r>
    </w:p>
    <w:p w:rsidR="001B418F" w:rsidRPr="00316B17" w:rsidRDefault="001B418F" w:rsidP="001B418F">
      <w:pPr>
        <w:adjustRightInd w:val="0"/>
        <w:jc w:val="both"/>
        <w:rPr>
          <w:sz w:val="24"/>
          <w:szCs w:val="24"/>
          <w:u w:val="single"/>
        </w:rPr>
      </w:pPr>
      <w:r w:rsidRPr="00254E29">
        <w:rPr>
          <w:sz w:val="24"/>
          <w:szCs w:val="24"/>
          <w:u w:val="single"/>
        </w:rPr>
        <w:t>По итогам работы в данном направлении проводятся конкурсы, защита проектов.</w:t>
      </w:r>
    </w:p>
    <w:p w:rsidR="001B418F" w:rsidRDefault="001B418F" w:rsidP="001B418F">
      <w:pPr>
        <w:adjustRightInd w:val="0"/>
        <w:rPr>
          <w:b/>
          <w:bCs/>
          <w:sz w:val="24"/>
          <w:szCs w:val="24"/>
          <w:u w:val="single"/>
        </w:rPr>
      </w:pPr>
    </w:p>
    <w:p w:rsidR="001B418F" w:rsidRPr="00316B17" w:rsidRDefault="001B418F" w:rsidP="001B418F">
      <w:pPr>
        <w:adjustRightInd w:val="0"/>
        <w:rPr>
          <w:b/>
          <w:bCs/>
          <w:sz w:val="24"/>
          <w:szCs w:val="24"/>
          <w:u w:val="single"/>
        </w:rPr>
      </w:pPr>
      <w:r w:rsidRPr="00316B17">
        <w:rPr>
          <w:b/>
          <w:bCs/>
          <w:sz w:val="24"/>
          <w:szCs w:val="24"/>
          <w:u w:val="single"/>
        </w:rPr>
        <w:t>Общекультурное:</w:t>
      </w:r>
    </w:p>
    <w:p w:rsidR="001B418F" w:rsidRPr="00254E29" w:rsidRDefault="001B418F" w:rsidP="001B418F">
      <w:pPr>
        <w:adjustRightInd w:val="0"/>
        <w:jc w:val="both"/>
        <w:rPr>
          <w:sz w:val="24"/>
          <w:szCs w:val="24"/>
        </w:rPr>
      </w:pPr>
      <w:r w:rsidRPr="00254E29">
        <w:rPr>
          <w:b/>
          <w:sz w:val="24"/>
          <w:szCs w:val="24"/>
        </w:rPr>
        <w:t>Целесообразность</w:t>
      </w:r>
      <w:r w:rsidRPr="00254E29">
        <w:rPr>
          <w:sz w:val="24"/>
          <w:szCs w:val="24"/>
        </w:rPr>
        <w:t xml:space="preserve"> 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w:t>
      </w:r>
      <w:r>
        <w:rPr>
          <w:sz w:val="24"/>
          <w:szCs w:val="24"/>
        </w:rPr>
        <w:t xml:space="preserve"> </w:t>
      </w:r>
      <w:r w:rsidRPr="00254E29">
        <w:rPr>
          <w:sz w:val="24"/>
          <w:szCs w:val="24"/>
        </w:rPr>
        <w:t xml:space="preserve">- этическими ценностями многонационального народа России и народов других стран. </w:t>
      </w:r>
    </w:p>
    <w:p w:rsidR="001B418F" w:rsidRPr="00254E29" w:rsidRDefault="001B418F" w:rsidP="001B418F">
      <w:pPr>
        <w:adjustRightInd w:val="0"/>
        <w:jc w:val="both"/>
        <w:rPr>
          <w:sz w:val="24"/>
          <w:szCs w:val="24"/>
        </w:rPr>
      </w:pPr>
      <w:r w:rsidRPr="00254E29">
        <w:rPr>
          <w:b/>
          <w:sz w:val="24"/>
          <w:szCs w:val="24"/>
        </w:rPr>
        <w:t>Основными задачами</w:t>
      </w:r>
      <w:r w:rsidRPr="00254E29">
        <w:rPr>
          <w:sz w:val="24"/>
          <w:szCs w:val="24"/>
        </w:rPr>
        <w:t xml:space="preserve"> являются: </w:t>
      </w:r>
    </w:p>
    <w:p w:rsidR="001B418F" w:rsidRPr="00254E29" w:rsidRDefault="001B418F" w:rsidP="001B418F">
      <w:pPr>
        <w:adjustRightInd w:val="0"/>
        <w:jc w:val="both"/>
        <w:rPr>
          <w:sz w:val="24"/>
          <w:szCs w:val="24"/>
        </w:rPr>
      </w:pPr>
      <w:r w:rsidRPr="00254E29">
        <w:rPr>
          <w:sz w:val="24"/>
          <w:szCs w:val="24"/>
        </w:rPr>
        <w:t xml:space="preserve">-формирование ценностных ориентаций общечеловеческого содержания; </w:t>
      </w:r>
    </w:p>
    <w:p w:rsidR="001B418F" w:rsidRPr="00254E29" w:rsidRDefault="001B418F" w:rsidP="001B418F">
      <w:pPr>
        <w:adjustRightInd w:val="0"/>
        <w:jc w:val="both"/>
        <w:rPr>
          <w:sz w:val="24"/>
          <w:szCs w:val="24"/>
        </w:rPr>
      </w:pPr>
      <w:r w:rsidRPr="00254E29">
        <w:rPr>
          <w:sz w:val="24"/>
          <w:szCs w:val="24"/>
        </w:rPr>
        <w:t xml:space="preserve">-становление активной жизненной позиции; </w:t>
      </w:r>
    </w:p>
    <w:p w:rsidR="001B418F" w:rsidRPr="00254E29" w:rsidRDefault="001B418F" w:rsidP="001B418F">
      <w:pPr>
        <w:adjustRightInd w:val="0"/>
        <w:jc w:val="both"/>
      </w:pPr>
      <w:r w:rsidRPr="00254E29">
        <w:rPr>
          <w:sz w:val="24"/>
          <w:szCs w:val="24"/>
        </w:rPr>
        <w:t>-воспитание основ правовой, эстетической, физической и экологической культуры</w:t>
      </w:r>
      <w:r w:rsidRPr="00254E29">
        <w:t>.</w:t>
      </w:r>
    </w:p>
    <w:p w:rsidR="001B418F" w:rsidRPr="00254E29" w:rsidRDefault="001B418F" w:rsidP="001B418F">
      <w:pPr>
        <w:adjustRightInd w:val="0"/>
        <w:jc w:val="both"/>
        <w:rPr>
          <w:b/>
          <w:bCs/>
          <w:sz w:val="24"/>
          <w:szCs w:val="24"/>
          <w:u w:val="single"/>
        </w:rPr>
      </w:pPr>
      <w:r w:rsidRPr="00254E29">
        <w:rPr>
          <w:sz w:val="24"/>
          <w:szCs w:val="24"/>
          <w:u w:val="single"/>
        </w:rPr>
        <w:t>Данное направление реализуется через:</w:t>
      </w:r>
    </w:p>
    <w:p w:rsidR="001B418F" w:rsidRPr="00254E29" w:rsidRDefault="001B418F" w:rsidP="001B418F">
      <w:pPr>
        <w:adjustRightInd w:val="0"/>
        <w:jc w:val="both"/>
        <w:rPr>
          <w:sz w:val="24"/>
          <w:szCs w:val="24"/>
        </w:rPr>
      </w:pPr>
      <w:r w:rsidRPr="00254E29">
        <w:rPr>
          <w:rFonts w:ascii="Wingdings" w:hAnsi="Wingdings" w:cs="Wingdings"/>
          <w:sz w:val="24"/>
          <w:szCs w:val="24"/>
        </w:rPr>
        <w:t></w:t>
      </w:r>
      <w:r w:rsidRPr="00254E29">
        <w:rPr>
          <w:rFonts w:ascii="Wingdings" w:hAnsi="Wingdings" w:cs="Wingdings"/>
          <w:sz w:val="24"/>
          <w:szCs w:val="24"/>
        </w:rPr>
        <w:t></w:t>
      </w:r>
      <w:r w:rsidRPr="00254E29">
        <w:rPr>
          <w:sz w:val="24"/>
          <w:szCs w:val="24"/>
        </w:rPr>
        <w:t>Организация экскурсий, выставок детских рисунков, поделок и</w:t>
      </w:r>
    </w:p>
    <w:p w:rsidR="001B418F" w:rsidRPr="00254E29" w:rsidRDefault="001B418F" w:rsidP="001B418F">
      <w:pPr>
        <w:adjustRightInd w:val="0"/>
        <w:jc w:val="both"/>
        <w:rPr>
          <w:sz w:val="24"/>
          <w:szCs w:val="24"/>
        </w:rPr>
      </w:pPr>
      <w:r w:rsidRPr="00254E29">
        <w:rPr>
          <w:sz w:val="24"/>
          <w:szCs w:val="24"/>
        </w:rPr>
        <w:t>творческих работ учащихся;</w:t>
      </w:r>
    </w:p>
    <w:p w:rsidR="001B418F" w:rsidRPr="00254E29" w:rsidRDefault="001B418F" w:rsidP="001B418F">
      <w:pPr>
        <w:adjustRightInd w:val="0"/>
        <w:jc w:val="both"/>
        <w:rPr>
          <w:sz w:val="24"/>
          <w:szCs w:val="24"/>
        </w:rPr>
      </w:pPr>
      <w:r w:rsidRPr="00254E29">
        <w:rPr>
          <w:rFonts w:ascii="Wingdings" w:hAnsi="Wingdings" w:cs="Wingdings"/>
          <w:sz w:val="24"/>
          <w:szCs w:val="24"/>
        </w:rPr>
        <w:t></w:t>
      </w:r>
      <w:r w:rsidRPr="00254E29">
        <w:rPr>
          <w:rFonts w:ascii="Wingdings" w:hAnsi="Wingdings" w:cs="Wingdings"/>
          <w:sz w:val="24"/>
          <w:szCs w:val="24"/>
        </w:rPr>
        <w:t></w:t>
      </w:r>
      <w:r w:rsidRPr="00254E29">
        <w:rPr>
          <w:sz w:val="24"/>
          <w:szCs w:val="24"/>
        </w:rPr>
        <w:t xml:space="preserve">Проведение тематических классных часов по эстетике внешнего вида ученика, </w:t>
      </w:r>
      <w:r w:rsidRPr="00254E29">
        <w:rPr>
          <w:sz w:val="24"/>
          <w:szCs w:val="24"/>
        </w:rPr>
        <w:lastRenderedPageBreak/>
        <w:t>культуре поведения и речи;</w:t>
      </w:r>
    </w:p>
    <w:p w:rsidR="001B418F" w:rsidRDefault="001B418F" w:rsidP="001B418F">
      <w:pPr>
        <w:adjustRightInd w:val="0"/>
        <w:jc w:val="both"/>
        <w:rPr>
          <w:sz w:val="24"/>
          <w:szCs w:val="24"/>
        </w:rPr>
      </w:pPr>
      <w:r w:rsidRPr="00254E29">
        <w:rPr>
          <w:rFonts w:ascii="Wingdings" w:hAnsi="Wingdings" w:cs="Wingdings"/>
          <w:sz w:val="24"/>
          <w:szCs w:val="24"/>
        </w:rPr>
        <w:t></w:t>
      </w:r>
      <w:r w:rsidRPr="00254E29">
        <w:rPr>
          <w:rFonts w:ascii="Wingdings" w:hAnsi="Wingdings" w:cs="Wingdings"/>
          <w:sz w:val="24"/>
          <w:szCs w:val="24"/>
        </w:rPr>
        <w:t></w:t>
      </w:r>
      <w:r>
        <w:rPr>
          <w:sz w:val="24"/>
          <w:szCs w:val="24"/>
        </w:rPr>
        <w:t>Работа факультатива;</w:t>
      </w:r>
    </w:p>
    <w:p w:rsidR="001B418F" w:rsidRPr="00254E29" w:rsidRDefault="001B418F" w:rsidP="001B418F">
      <w:pPr>
        <w:adjustRightInd w:val="0"/>
        <w:jc w:val="both"/>
        <w:rPr>
          <w:sz w:val="24"/>
          <w:szCs w:val="24"/>
        </w:rPr>
      </w:pPr>
      <w:r w:rsidRPr="00254E29">
        <w:rPr>
          <w:rFonts w:ascii="Wingdings" w:hAnsi="Wingdings" w:cs="Wingdings"/>
          <w:sz w:val="24"/>
          <w:szCs w:val="24"/>
        </w:rPr>
        <w:t></w:t>
      </w:r>
      <w:r w:rsidRPr="00254E29">
        <w:rPr>
          <w:rFonts w:ascii="Wingdings" w:hAnsi="Wingdings" w:cs="Wingdings"/>
          <w:sz w:val="24"/>
          <w:szCs w:val="24"/>
        </w:rPr>
        <w:t></w:t>
      </w:r>
      <w:r w:rsidRPr="00254E29">
        <w:rPr>
          <w:sz w:val="24"/>
          <w:szCs w:val="24"/>
        </w:rPr>
        <w:t>Общешкольные мероприятия;</w:t>
      </w:r>
    </w:p>
    <w:p w:rsidR="001B418F" w:rsidRPr="00254E29" w:rsidRDefault="001B418F" w:rsidP="001B418F">
      <w:pPr>
        <w:adjustRightInd w:val="0"/>
        <w:jc w:val="both"/>
        <w:rPr>
          <w:sz w:val="24"/>
          <w:szCs w:val="24"/>
        </w:rPr>
      </w:pPr>
      <w:r w:rsidRPr="00254E29">
        <w:rPr>
          <w:rFonts w:ascii="Wingdings" w:hAnsi="Wingdings" w:cs="Wingdings"/>
          <w:sz w:val="24"/>
          <w:szCs w:val="24"/>
        </w:rPr>
        <w:t></w:t>
      </w:r>
      <w:r w:rsidRPr="00254E29">
        <w:rPr>
          <w:rFonts w:ascii="Wingdings" w:hAnsi="Wingdings" w:cs="Wingdings"/>
          <w:sz w:val="24"/>
          <w:szCs w:val="24"/>
        </w:rPr>
        <w:t></w:t>
      </w:r>
      <w:r w:rsidRPr="00254E29">
        <w:rPr>
          <w:sz w:val="24"/>
          <w:szCs w:val="24"/>
        </w:rPr>
        <w:t>Конкурс чтецов;</w:t>
      </w:r>
    </w:p>
    <w:p w:rsidR="001B418F" w:rsidRPr="00254E29" w:rsidRDefault="001B418F" w:rsidP="001B418F">
      <w:pPr>
        <w:adjustRightInd w:val="0"/>
        <w:jc w:val="both"/>
        <w:rPr>
          <w:sz w:val="24"/>
          <w:szCs w:val="24"/>
        </w:rPr>
      </w:pPr>
      <w:r w:rsidRPr="00254E29">
        <w:rPr>
          <w:rFonts w:ascii="Wingdings" w:hAnsi="Wingdings" w:cs="Wingdings"/>
          <w:sz w:val="24"/>
          <w:szCs w:val="24"/>
        </w:rPr>
        <w:t></w:t>
      </w:r>
      <w:r w:rsidRPr="00254E29">
        <w:rPr>
          <w:sz w:val="24"/>
          <w:szCs w:val="24"/>
        </w:rPr>
        <w:t xml:space="preserve">    Классные часы;</w:t>
      </w:r>
    </w:p>
    <w:p w:rsidR="001B418F" w:rsidRPr="00254E29" w:rsidRDefault="001B418F" w:rsidP="001B418F">
      <w:pPr>
        <w:adjustRightInd w:val="0"/>
        <w:jc w:val="both"/>
        <w:rPr>
          <w:sz w:val="24"/>
          <w:szCs w:val="24"/>
        </w:rPr>
      </w:pPr>
      <w:r w:rsidRPr="00254E29">
        <w:rPr>
          <w:rFonts w:ascii="Wingdings" w:hAnsi="Wingdings" w:cs="Wingdings"/>
          <w:sz w:val="24"/>
          <w:szCs w:val="24"/>
        </w:rPr>
        <w:t></w:t>
      </w:r>
      <w:r w:rsidRPr="00254E29">
        <w:rPr>
          <w:rFonts w:ascii="Wingdings" w:hAnsi="Wingdings" w:cs="Wingdings"/>
          <w:sz w:val="24"/>
          <w:szCs w:val="24"/>
        </w:rPr>
        <w:t></w:t>
      </w:r>
      <w:r w:rsidRPr="00254E29">
        <w:rPr>
          <w:sz w:val="24"/>
          <w:szCs w:val="24"/>
        </w:rPr>
        <w:t>Библиотечные уроки;</w:t>
      </w:r>
    </w:p>
    <w:p w:rsidR="001B418F" w:rsidRPr="00254E29" w:rsidRDefault="001B418F" w:rsidP="001B418F">
      <w:pPr>
        <w:adjustRightInd w:val="0"/>
        <w:jc w:val="both"/>
        <w:rPr>
          <w:sz w:val="24"/>
          <w:szCs w:val="24"/>
        </w:rPr>
      </w:pPr>
      <w:r w:rsidRPr="00254E29">
        <w:rPr>
          <w:rFonts w:ascii="Wingdings" w:hAnsi="Wingdings" w:cs="Wingdings"/>
          <w:sz w:val="24"/>
          <w:szCs w:val="24"/>
        </w:rPr>
        <w:t></w:t>
      </w:r>
      <w:r w:rsidRPr="00254E29">
        <w:rPr>
          <w:rFonts w:ascii="Wingdings" w:hAnsi="Wingdings" w:cs="Wingdings"/>
          <w:sz w:val="24"/>
          <w:szCs w:val="24"/>
        </w:rPr>
        <w:t></w:t>
      </w:r>
      <w:r w:rsidRPr="00254E29">
        <w:rPr>
          <w:sz w:val="24"/>
          <w:szCs w:val="24"/>
        </w:rPr>
        <w:t xml:space="preserve">Участие в конкурсах, конференциях, выставках детского творчества эстетического цикла на уровне </w:t>
      </w:r>
      <w:r>
        <w:rPr>
          <w:sz w:val="24"/>
          <w:szCs w:val="24"/>
        </w:rPr>
        <w:t>школы, района</w:t>
      </w:r>
      <w:r w:rsidRPr="00254E29">
        <w:rPr>
          <w:sz w:val="24"/>
          <w:szCs w:val="24"/>
        </w:rPr>
        <w:t>, республики;</w:t>
      </w:r>
    </w:p>
    <w:p w:rsidR="001B418F" w:rsidRPr="00254E29" w:rsidRDefault="001B418F" w:rsidP="001B418F">
      <w:pPr>
        <w:adjustRightInd w:val="0"/>
        <w:jc w:val="both"/>
        <w:rPr>
          <w:sz w:val="24"/>
          <w:szCs w:val="24"/>
        </w:rPr>
      </w:pPr>
      <w:r w:rsidRPr="00254E29">
        <w:rPr>
          <w:rFonts w:ascii="Wingdings" w:hAnsi="Wingdings" w:cs="Wingdings"/>
          <w:sz w:val="24"/>
          <w:szCs w:val="24"/>
        </w:rPr>
        <w:t></w:t>
      </w:r>
      <w:r w:rsidRPr="00254E29">
        <w:rPr>
          <w:rFonts w:ascii="Wingdings" w:hAnsi="Wingdings" w:cs="Wingdings"/>
          <w:sz w:val="24"/>
          <w:szCs w:val="24"/>
        </w:rPr>
        <w:t></w:t>
      </w:r>
      <w:r w:rsidRPr="00254E29">
        <w:rPr>
          <w:sz w:val="24"/>
          <w:szCs w:val="24"/>
        </w:rPr>
        <w:t>Проведение концертов, посвященных знаменательным датам;</w:t>
      </w:r>
    </w:p>
    <w:p w:rsidR="001B418F" w:rsidRPr="00254E29" w:rsidRDefault="001B418F" w:rsidP="001B418F">
      <w:pPr>
        <w:widowControl/>
        <w:numPr>
          <w:ilvl w:val="0"/>
          <w:numId w:val="30"/>
        </w:numPr>
        <w:adjustRightInd w:val="0"/>
        <w:ind w:left="426" w:hanging="426"/>
        <w:jc w:val="both"/>
        <w:rPr>
          <w:sz w:val="24"/>
          <w:szCs w:val="24"/>
        </w:rPr>
      </w:pPr>
      <w:proofErr w:type="spellStart"/>
      <w:r w:rsidRPr="00254E29">
        <w:rPr>
          <w:sz w:val="24"/>
          <w:szCs w:val="24"/>
        </w:rPr>
        <w:t>Профориентационная</w:t>
      </w:r>
      <w:proofErr w:type="spellEnd"/>
      <w:r w:rsidRPr="00254E29">
        <w:rPr>
          <w:sz w:val="24"/>
          <w:szCs w:val="24"/>
        </w:rPr>
        <w:t xml:space="preserve"> работа;</w:t>
      </w:r>
    </w:p>
    <w:p w:rsidR="001B418F" w:rsidRPr="00316B17" w:rsidRDefault="001B418F" w:rsidP="001B418F">
      <w:pPr>
        <w:jc w:val="both"/>
        <w:rPr>
          <w:sz w:val="24"/>
          <w:szCs w:val="24"/>
          <w:u w:val="single"/>
        </w:rPr>
      </w:pPr>
      <w:r w:rsidRPr="00316B17">
        <w:rPr>
          <w:sz w:val="24"/>
          <w:szCs w:val="24"/>
          <w:u w:val="single"/>
        </w:rPr>
        <w:t>По итогам работы в данном направлении проводятся концерты, конкурсы, выставки, диагностика «Уровень воспитанности».</w:t>
      </w:r>
    </w:p>
    <w:p w:rsidR="001B418F" w:rsidRPr="00254E29" w:rsidRDefault="001B418F" w:rsidP="001B418F">
      <w:pPr>
        <w:jc w:val="both"/>
        <w:rPr>
          <w:sz w:val="24"/>
          <w:szCs w:val="24"/>
          <w:u w:val="single"/>
        </w:rPr>
      </w:pPr>
    </w:p>
    <w:p w:rsidR="001B418F" w:rsidRDefault="001B418F" w:rsidP="001B418F">
      <w:pPr>
        <w:ind w:firstLine="708"/>
        <w:jc w:val="both"/>
        <w:rPr>
          <w:sz w:val="24"/>
          <w:szCs w:val="24"/>
        </w:rPr>
      </w:pPr>
      <w:r>
        <w:rPr>
          <w:sz w:val="24"/>
          <w:szCs w:val="24"/>
        </w:rPr>
        <w:t>Внеурочная деятельность предусматривает распределение обучающихся по возрасту, в зависимости от направления развития личности и реализуемых программ внеурочной деятельности. План реализует индивидуальный подход в процессе внеурочной деятельности, позволяя обучающимся, раскрыть свои творческие способности и интересы.</w:t>
      </w:r>
    </w:p>
    <w:p w:rsidR="001B418F" w:rsidRDefault="001B418F" w:rsidP="001B418F">
      <w:pPr>
        <w:ind w:firstLine="708"/>
        <w:jc w:val="both"/>
        <w:rPr>
          <w:sz w:val="24"/>
          <w:szCs w:val="24"/>
        </w:rPr>
      </w:pPr>
      <w:r>
        <w:rPr>
          <w:sz w:val="24"/>
          <w:szCs w:val="24"/>
        </w:rPr>
        <w:t xml:space="preserve">Занятия групп проводятся на базе школы в кабинетах </w:t>
      </w:r>
      <w:r w:rsidRPr="00316B17">
        <w:rPr>
          <w:sz w:val="24"/>
          <w:szCs w:val="24"/>
        </w:rPr>
        <w:t>начальных классах,</w:t>
      </w:r>
      <w:r>
        <w:rPr>
          <w:sz w:val="24"/>
          <w:szCs w:val="24"/>
        </w:rPr>
        <w:t xml:space="preserve"> предметных кабинетах, спортзале и библиотеке.</w:t>
      </w:r>
    </w:p>
    <w:p w:rsidR="001B418F" w:rsidRDefault="001B418F" w:rsidP="001B418F">
      <w:pPr>
        <w:ind w:firstLine="708"/>
        <w:jc w:val="both"/>
        <w:rPr>
          <w:sz w:val="24"/>
          <w:szCs w:val="24"/>
        </w:rPr>
      </w:pPr>
      <w:r>
        <w:rPr>
          <w:sz w:val="24"/>
          <w:szCs w:val="24"/>
        </w:rPr>
        <w:t xml:space="preserve">Внеурочная деятельность осуществляется во второй половине дня. </w:t>
      </w:r>
    </w:p>
    <w:p w:rsidR="001B418F" w:rsidRDefault="001B418F" w:rsidP="001B418F">
      <w:pPr>
        <w:ind w:firstLine="708"/>
        <w:jc w:val="both"/>
        <w:rPr>
          <w:sz w:val="24"/>
          <w:szCs w:val="24"/>
        </w:rPr>
      </w:pPr>
      <w:r>
        <w:rPr>
          <w:sz w:val="24"/>
          <w:szCs w:val="24"/>
        </w:rPr>
        <w:t xml:space="preserve">Расписание занятий внеурочной деятельности составляется с учетом наиболее благоприятного режима труда и отдыха обучающихся. При работе с детьми осуществляется дифференцированный подход с учетом возраста детей и этапов их подготовки, чередованием различных видов деятельности (мыслительной, двигательной). Расписание занятий включает в себя следующие нормативы:  </w:t>
      </w:r>
    </w:p>
    <w:p w:rsidR="001B418F" w:rsidRDefault="001B418F" w:rsidP="001B418F">
      <w:pPr>
        <w:ind w:firstLine="708"/>
        <w:jc w:val="both"/>
        <w:rPr>
          <w:sz w:val="24"/>
          <w:szCs w:val="24"/>
        </w:rPr>
      </w:pPr>
      <w:r>
        <w:rPr>
          <w:sz w:val="24"/>
          <w:szCs w:val="24"/>
        </w:rPr>
        <w:t>недельную (максимальную) нагрузку на обучающихся; недельное количество часов на реализацию программ по каждому направлению развития личности; количество групп по направлениям.</w:t>
      </w:r>
    </w:p>
    <w:p w:rsidR="001B418F" w:rsidRDefault="001B418F" w:rsidP="001B418F">
      <w:pPr>
        <w:ind w:firstLine="708"/>
        <w:jc w:val="both"/>
        <w:rPr>
          <w:sz w:val="24"/>
          <w:szCs w:val="24"/>
        </w:rPr>
      </w:pPr>
      <w:r w:rsidRPr="00316B17">
        <w:rPr>
          <w:sz w:val="24"/>
          <w:szCs w:val="24"/>
        </w:rPr>
        <w:t xml:space="preserve"> Продолжительность учебного года составляет: 1 кла</w:t>
      </w:r>
      <w:r w:rsidR="001D71A5">
        <w:rPr>
          <w:sz w:val="24"/>
          <w:szCs w:val="24"/>
        </w:rPr>
        <w:t>ссы – 33 недели, 2-4 классы – 35</w:t>
      </w:r>
      <w:r w:rsidRPr="00316B17">
        <w:rPr>
          <w:sz w:val="24"/>
          <w:szCs w:val="24"/>
        </w:rPr>
        <w:t xml:space="preserve"> недели, 5</w:t>
      </w:r>
      <w:r>
        <w:rPr>
          <w:sz w:val="24"/>
          <w:szCs w:val="24"/>
        </w:rPr>
        <w:t>-8</w:t>
      </w:r>
      <w:r w:rsidRPr="00316B17">
        <w:rPr>
          <w:sz w:val="24"/>
          <w:szCs w:val="24"/>
        </w:rPr>
        <w:t xml:space="preserve"> классы - 35 недель</w:t>
      </w:r>
      <w:r>
        <w:rPr>
          <w:sz w:val="24"/>
          <w:szCs w:val="24"/>
        </w:rPr>
        <w:t>, 9 класс – 34 недели</w:t>
      </w:r>
      <w:r w:rsidRPr="00316B17">
        <w:rPr>
          <w:sz w:val="24"/>
          <w:szCs w:val="24"/>
        </w:rPr>
        <w:t>. Продолжительность учебной недели: 1</w:t>
      </w:r>
      <w:r w:rsidR="00622708">
        <w:rPr>
          <w:sz w:val="24"/>
          <w:szCs w:val="24"/>
          <w:lang w:val="tt-RU"/>
        </w:rPr>
        <w:t>-4</w:t>
      </w:r>
      <w:r w:rsidR="00154749">
        <w:rPr>
          <w:sz w:val="24"/>
          <w:szCs w:val="24"/>
          <w:lang w:val="tt-RU"/>
        </w:rPr>
        <w:t xml:space="preserve"> </w:t>
      </w:r>
      <w:r w:rsidRPr="00316B17">
        <w:rPr>
          <w:sz w:val="24"/>
          <w:szCs w:val="24"/>
        </w:rPr>
        <w:t xml:space="preserve"> классы – 5 дней, 2-9 классы – 6 дней.</w:t>
      </w:r>
      <w:r w:rsidRPr="00281640">
        <w:rPr>
          <w:color w:val="FF0000"/>
          <w:sz w:val="24"/>
          <w:szCs w:val="24"/>
        </w:rPr>
        <w:t xml:space="preserve"> </w:t>
      </w:r>
      <w:r>
        <w:rPr>
          <w:sz w:val="24"/>
          <w:szCs w:val="24"/>
        </w:rPr>
        <w:t xml:space="preserve">Обязательная (максимальная) нагрузка внеурочной деятельности обучающихся не должна превышать предельно допустимую  норму, не более 10 часов в неделю. Так же соблюдаются основные </w:t>
      </w:r>
      <w:proofErr w:type="spellStart"/>
      <w:r>
        <w:rPr>
          <w:sz w:val="24"/>
          <w:szCs w:val="24"/>
        </w:rPr>
        <w:t>здоровьесберегающие</w:t>
      </w:r>
      <w:proofErr w:type="spellEnd"/>
      <w:r>
        <w:rPr>
          <w:sz w:val="24"/>
          <w:szCs w:val="24"/>
        </w:rPr>
        <w:t xml:space="preserve"> требования к осуществлению внеурочной деятельности:</w:t>
      </w:r>
    </w:p>
    <w:p w:rsidR="001B418F" w:rsidRDefault="001B418F" w:rsidP="001B418F">
      <w:pPr>
        <w:ind w:firstLine="708"/>
        <w:jc w:val="both"/>
        <w:rPr>
          <w:sz w:val="24"/>
          <w:szCs w:val="24"/>
        </w:rPr>
      </w:pPr>
      <w:r>
        <w:rPr>
          <w:sz w:val="24"/>
          <w:szCs w:val="24"/>
        </w:rPr>
        <w:t xml:space="preserve"> • форма проведения занятий отличная от урока;</w:t>
      </w:r>
    </w:p>
    <w:p w:rsidR="001B418F" w:rsidRDefault="001B418F" w:rsidP="001B418F">
      <w:pPr>
        <w:ind w:firstLine="708"/>
        <w:jc w:val="both"/>
        <w:rPr>
          <w:sz w:val="24"/>
          <w:szCs w:val="24"/>
        </w:rPr>
      </w:pPr>
      <w:r>
        <w:rPr>
          <w:sz w:val="24"/>
          <w:szCs w:val="24"/>
        </w:rPr>
        <w:t xml:space="preserve"> • соблюдение динамической паузы между учебными занятиями по расписанию и внеурочной деятельностью в школе.</w:t>
      </w:r>
    </w:p>
    <w:p w:rsidR="001B418F" w:rsidRDefault="001B418F" w:rsidP="001B418F">
      <w:pPr>
        <w:adjustRightInd w:val="0"/>
        <w:jc w:val="both"/>
        <w:rPr>
          <w:b/>
          <w:sz w:val="28"/>
          <w:szCs w:val="28"/>
        </w:rPr>
      </w:pPr>
      <w:r>
        <w:rPr>
          <w:sz w:val="24"/>
          <w:szCs w:val="24"/>
        </w:rPr>
        <w:t>План реализует индивидуальный подход в процессе внеурочной деятельности, позволяя обучающимся раскрыть свои творческие способности и интересы.</w:t>
      </w:r>
    </w:p>
    <w:p w:rsidR="001B418F" w:rsidRDefault="001B418F" w:rsidP="001B418F">
      <w:pPr>
        <w:adjustRightInd w:val="0"/>
        <w:jc w:val="both"/>
        <w:rPr>
          <w:b/>
          <w:sz w:val="28"/>
          <w:szCs w:val="28"/>
        </w:rPr>
      </w:pPr>
    </w:p>
    <w:p w:rsidR="001B418F" w:rsidRDefault="001B418F" w:rsidP="001B418F">
      <w:pPr>
        <w:adjustRightInd w:val="0"/>
        <w:jc w:val="center"/>
        <w:rPr>
          <w:b/>
          <w:sz w:val="24"/>
          <w:szCs w:val="24"/>
        </w:rPr>
      </w:pPr>
      <w:r>
        <w:rPr>
          <w:b/>
          <w:sz w:val="24"/>
          <w:szCs w:val="24"/>
        </w:rPr>
        <w:t>Система оценки результатов внеурочной деятельности, основные принципы организации и проведения мониторинга эффективности внеурочной деятельности ОУ.</w:t>
      </w:r>
    </w:p>
    <w:p w:rsidR="001B418F" w:rsidRDefault="001B418F" w:rsidP="001B418F">
      <w:pPr>
        <w:adjustRightInd w:val="0"/>
        <w:jc w:val="center"/>
        <w:rPr>
          <w:b/>
          <w:sz w:val="24"/>
          <w:szCs w:val="24"/>
        </w:rPr>
      </w:pPr>
    </w:p>
    <w:p w:rsidR="001B418F" w:rsidRDefault="001B418F" w:rsidP="001B418F">
      <w:pPr>
        <w:adjustRightInd w:val="0"/>
        <w:rPr>
          <w:sz w:val="24"/>
          <w:szCs w:val="24"/>
        </w:rPr>
      </w:pPr>
      <w:r>
        <w:rPr>
          <w:rFonts w:cs="Times"/>
          <w:b/>
          <w:i/>
          <w:sz w:val="24"/>
          <w:szCs w:val="24"/>
        </w:rPr>
        <w:t>Особенностями системы</w:t>
      </w:r>
      <w:r>
        <w:rPr>
          <w:rFonts w:cs="Times"/>
          <w:sz w:val="24"/>
          <w:szCs w:val="24"/>
        </w:rPr>
        <w:t xml:space="preserve"> оценки </w:t>
      </w:r>
      <w:r>
        <w:rPr>
          <w:sz w:val="24"/>
          <w:szCs w:val="24"/>
        </w:rPr>
        <w:t xml:space="preserve">достижения результатов внеурочной деятельности </w:t>
      </w:r>
      <w:r>
        <w:rPr>
          <w:rFonts w:cs="Times"/>
          <w:sz w:val="24"/>
          <w:szCs w:val="24"/>
        </w:rPr>
        <w:t>являются:</w:t>
      </w:r>
    </w:p>
    <w:p w:rsidR="001B418F" w:rsidRDefault="001B418F" w:rsidP="001B418F">
      <w:pPr>
        <w:widowControl/>
        <w:numPr>
          <w:ilvl w:val="0"/>
          <w:numId w:val="21"/>
        </w:numPr>
        <w:suppressAutoHyphens/>
        <w:autoSpaceDE/>
        <w:autoSpaceDN/>
        <w:jc w:val="both"/>
        <w:rPr>
          <w:rFonts w:cs="Times"/>
          <w:sz w:val="24"/>
          <w:szCs w:val="24"/>
        </w:rPr>
      </w:pPr>
      <w:r>
        <w:rPr>
          <w:rFonts w:cs="Times"/>
          <w:sz w:val="24"/>
          <w:szCs w:val="24"/>
        </w:rPr>
        <w:t>комплексный подход к оценке результатов учебной и внеурочной деятельности в рамках общего образования (</w:t>
      </w:r>
      <w:proofErr w:type="spellStart"/>
      <w:r>
        <w:rPr>
          <w:rFonts w:cs="Times"/>
          <w:i/>
          <w:sz w:val="24"/>
          <w:szCs w:val="24"/>
        </w:rPr>
        <w:t>метапредметных</w:t>
      </w:r>
      <w:proofErr w:type="spellEnd"/>
      <w:r>
        <w:rPr>
          <w:rFonts w:cs="Times"/>
          <w:i/>
          <w:sz w:val="24"/>
          <w:szCs w:val="24"/>
        </w:rPr>
        <w:t>, личностных  и предметных результатов</w:t>
      </w:r>
      <w:r>
        <w:rPr>
          <w:rFonts w:cs="Times"/>
          <w:sz w:val="24"/>
          <w:szCs w:val="24"/>
        </w:rPr>
        <w:t>);</w:t>
      </w:r>
    </w:p>
    <w:p w:rsidR="001B418F" w:rsidRDefault="001B418F" w:rsidP="001B418F">
      <w:pPr>
        <w:widowControl/>
        <w:numPr>
          <w:ilvl w:val="0"/>
          <w:numId w:val="21"/>
        </w:numPr>
        <w:suppressAutoHyphens/>
        <w:autoSpaceDE/>
        <w:autoSpaceDN/>
        <w:jc w:val="both"/>
        <w:rPr>
          <w:rFonts w:cs="Times"/>
          <w:sz w:val="24"/>
          <w:szCs w:val="24"/>
        </w:rPr>
      </w:pPr>
      <w:r>
        <w:rPr>
          <w:rFonts w:cs="Times"/>
          <w:sz w:val="24"/>
          <w:szCs w:val="24"/>
        </w:rPr>
        <w:lastRenderedPageBreak/>
        <w:t xml:space="preserve">использование планируемых результатов освоения основных образовательных программ в качестве содержательной и </w:t>
      </w:r>
      <w:proofErr w:type="spellStart"/>
      <w:r>
        <w:rPr>
          <w:rFonts w:cs="Times"/>
          <w:sz w:val="24"/>
          <w:szCs w:val="24"/>
        </w:rPr>
        <w:t>критериальной</w:t>
      </w:r>
      <w:proofErr w:type="spellEnd"/>
      <w:r>
        <w:rPr>
          <w:rFonts w:cs="Times"/>
          <w:sz w:val="24"/>
          <w:szCs w:val="24"/>
        </w:rPr>
        <w:t xml:space="preserve"> базы оценки;</w:t>
      </w:r>
    </w:p>
    <w:p w:rsidR="001B418F" w:rsidRDefault="001B418F" w:rsidP="001B418F">
      <w:pPr>
        <w:widowControl/>
        <w:numPr>
          <w:ilvl w:val="0"/>
          <w:numId w:val="21"/>
        </w:numPr>
        <w:suppressAutoHyphens/>
        <w:autoSpaceDE/>
        <w:autoSpaceDN/>
        <w:jc w:val="both"/>
        <w:rPr>
          <w:rFonts w:cs="Times"/>
          <w:sz w:val="24"/>
          <w:szCs w:val="24"/>
        </w:rPr>
      </w:pPr>
      <w:r>
        <w:rPr>
          <w:rFonts w:cs="Times"/>
          <w:sz w:val="24"/>
          <w:szCs w:val="24"/>
        </w:rPr>
        <w:t>оценка динамики образовательных достижений обучающихся;</w:t>
      </w:r>
    </w:p>
    <w:p w:rsidR="001B418F" w:rsidRDefault="001B418F" w:rsidP="001B418F">
      <w:pPr>
        <w:widowControl/>
        <w:numPr>
          <w:ilvl w:val="0"/>
          <w:numId w:val="21"/>
        </w:numPr>
        <w:suppressAutoHyphens/>
        <w:autoSpaceDE/>
        <w:autoSpaceDN/>
        <w:jc w:val="both"/>
        <w:rPr>
          <w:rFonts w:cs="Times"/>
          <w:sz w:val="24"/>
          <w:szCs w:val="24"/>
        </w:rPr>
      </w:pPr>
      <w:r>
        <w:rPr>
          <w:rFonts w:cs="Times"/>
          <w:sz w:val="24"/>
          <w:szCs w:val="24"/>
        </w:rPr>
        <w:t>сочетание внешней и внутренней оценки как механизма обеспечения качества образования;</w:t>
      </w:r>
    </w:p>
    <w:p w:rsidR="001B418F" w:rsidRDefault="001B418F" w:rsidP="001B418F">
      <w:pPr>
        <w:widowControl/>
        <w:numPr>
          <w:ilvl w:val="0"/>
          <w:numId w:val="21"/>
        </w:numPr>
        <w:suppressAutoHyphens/>
        <w:autoSpaceDE/>
        <w:autoSpaceDN/>
        <w:jc w:val="both"/>
        <w:rPr>
          <w:rFonts w:cs="Times"/>
          <w:sz w:val="24"/>
          <w:szCs w:val="24"/>
        </w:rPr>
      </w:pPr>
      <w:r>
        <w:rPr>
          <w:rFonts w:cs="Times"/>
          <w:sz w:val="24"/>
          <w:szCs w:val="24"/>
        </w:rPr>
        <w:t xml:space="preserve">использование персонифицированных процедур  оценки достижений обучающихся и </w:t>
      </w:r>
      <w:proofErr w:type="spellStart"/>
      <w:r>
        <w:rPr>
          <w:rFonts w:cs="Times"/>
          <w:sz w:val="24"/>
          <w:szCs w:val="24"/>
        </w:rPr>
        <w:t>неперсонифицированных</w:t>
      </w:r>
      <w:proofErr w:type="spellEnd"/>
      <w:r>
        <w:rPr>
          <w:rFonts w:cs="Times"/>
          <w:sz w:val="24"/>
          <w:szCs w:val="24"/>
        </w:rPr>
        <w:t xml:space="preserve"> процедур оценки состояния и тенденций организации системы </w:t>
      </w:r>
      <w:proofErr w:type="spellStart"/>
      <w:r>
        <w:rPr>
          <w:rFonts w:cs="Times"/>
          <w:sz w:val="24"/>
          <w:szCs w:val="24"/>
        </w:rPr>
        <w:t>ввнеурочной</w:t>
      </w:r>
      <w:proofErr w:type="spellEnd"/>
      <w:r>
        <w:rPr>
          <w:rFonts w:cs="Times"/>
          <w:sz w:val="24"/>
          <w:szCs w:val="24"/>
        </w:rPr>
        <w:t xml:space="preserve"> деятельности;</w:t>
      </w:r>
    </w:p>
    <w:p w:rsidR="001B418F" w:rsidRDefault="001B418F" w:rsidP="001B418F">
      <w:pPr>
        <w:widowControl/>
        <w:numPr>
          <w:ilvl w:val="0"/>
          <w:numId w:val="21"/>
        </w:numPr>
        <w:autoSpaceDE/>
        <w:autoSpaceDN/>
        <w:jc w:val="both"/>
        <w:rPr>
          <w:rFonts w:cs="Times"/>
          <w:sz w:val="24"/>
          <w:szCs w:val="24"/>
        </w:rPr>
      </w:pPr>
      <w:r>
        <w:rPr>
          <w:rFonts w:cs="Times"/>
          <w:sz w:val="24"/>
          <w:szCs w:val="24"/>
        </w:rPr>
        <w:t>уровневый подход к разработке планируемых результатов и инструментария их представления;</w:t>
      </w:r>
    </w:p>
    <w:p w:rsidR="001B418F" w:rsidRDefault="001B418F" w:rsidP="001B418F">
      <w:pPr>
        <w:widowControl/>
        <w:numPr>
          <w:ilvl w:val="0"/>
          <w:numId w:val="21"/>
        </w:numPr>
        <w:autoSpaceDE/>
        <w:autoSpaceDN/>
        <w:jc w:val="both"/>
        <w:rPr>
          <w:rFonts w:cs="Times"/>
          <w:sz w:val="24"/>
          <w:szCs w:val="24"/>
        </w:rPr>
      </w:pPr>
      <w:r>
        <w:rPr>
          <w:rFonts w:cs="Times"/>
          <w:sz w:val="24"/>
          <w:szCs w:val="24"/>
        </w:rPr>
        <w:t xml:space="preserve">использование контекстной информации об условиях и особенностях реализации Программы при интерпретации результатов педагогических измерений.  </w:t>
      </w:r>
    </w:p>
    <w:p w:rsidR="001B418F" w:rsidRDefault="001B418F" w:rsidP="001B418F">
      <w:pPr>
        <w:ind w:firstLine="709"/>
        <w:jc w:val="both"/>
        <w:rPr>
          <w:sz w:val="24"/>
          <w:szCs w:val="24"/>
        </w:rPr>
      </w:pPr>
    </w:p>
    <w:p w:rsidR="001B418F" w:rsidRDefault="001B418F" w:rsidP="001B418F">
      <w:pPr>
        <w:ind w:firstLine="709"/>
        <w:jc w:val="both"/>
        <w:rPr>
          <w:b/>
          <w:i/>
          <w:sz w:val="24"/>
          <w:szCs w:val="24"/>
        </w:rPr>
      </w:pPr>
      <w:r>
        <w:rPr>
          <w:b/>
          <w:i/>
          <w:sz w:val="24"/>
          <w:szCs w:val="24"/>
        </w:rPr>
        <w:t>Формы представления результатов внеурочной  деятельности</w:t>
      </w:r>
    </w:p>
    <w:p w:rsidR="001B418F" w:rsidRDefault="001B418F" w:rsidP="001B418F">
      <w:pPr>
        <w:ind w:firstLine="709"/>
        <w:jc w:val="both"/>
        <w:rPr>
          <w:b/>
          <w:i/>
          <w:sz w:val="24"/>
          <w:szCs w:val="24"/>
        </w:rPr>
      </w:pPr>
    </w:p>
    <w:p w:rsidR="001B418F" w:rsidRPr="001D517B" w:rsidRDefault="001B418F" w:rsidP="001B418F">
      <w:pPr>
        <w:jc w:val="both"/>
        <w:rPr>
          <w:sz w:val="24"/>
          <w:szCs w:val="24"/>
        </w:rPr>
      </w:pPr>
      <w:r>
        <w:rPr>
          <w:sz w:val="24"/>
          <w:szCs w:val="24"/>
        </w:rPr>
        <w:t xml:space="preserve">      </w:t>
      </w:r>
      <w:r w:rsidRPr="001D517B">
        <w:rPr>
          <w:sz w:val="24"/>
          <w:szCs w:val="24"/>
        </w:rPr>
        <w:t xml:space="preserve">Результатом внеурочной деятельности является диагностика учета внеурочных достижений учащихся. Она </w:t>
      </w:r>
      <w:r w:rsidRPr="001D517B">
        <w:rPr>
          <w:color w:val="000000"/>
          <w:sz w:val="24"/>
          <w:szCs w:val="24"/>
        </w:rPr>
        <w:t xml:space="preserve"> направлена на учёт количественных и качественных изменений, происходящих в личностном росте ребёнка и его успешности. В неё заложен «накопительный» принцип учёта достижений учащихся на протяжении всего процесса обучения в детском коллективе. В основу внеурочных достижений легли три предмета диагностики:</w:t>
      </w:r>
    </w:p>
    <w:p w:rsidR="001B418F" w:rsidRPr="001D517B" w:rsidRDefault="001B418F" w:rsidP="001B418F">
      <w:pPr>
        <w:shd w:val="clear" w:color="auto" w:fill="FFFFFF"/>
        <w:spacing w:line="294" w:lineRule="atLeast"/>
        <w:rPr>
          <w:color w:val="000000"/>
          <w:sz w:val="24"/>
          <w:szCs w:val="24"/>
        </w:rPr>
      </w:pPr>
      <w:r w:rsidRPr="001D517B">
        <w:rPr>
          <w:bCs/>
          <w:iCs/>
          <w:color w:val="000000"/>
          <w:sz w:val="24"/>
          <w:szCs w:val="24"/>
        </w:rPr>
        <w:t>- личность самого воспитанника;</w:t>
      </w:r>
    </w:p>
    <w:p w:rsidR="001B418F" w:rsidRPr="001D517B" w:rsidRDefault="001B418F" w:rsidP="001B418F">
      <w:pPr>
        <w:shd w:val="clear" w:color="auto" w:fill="FFFFFF"/>
        <w:spacing w:line="294" w:lineRule="atLeast"/>
        <w:rPr>
          <w:color w:val="000000"/>
          <w:sz w:val="24"/>
          <w:szCs w:val="24"/>
        </w:rPr>
      </w:pPr>
      <w:r w:rsidRPr="001D517B">
        <w:rPr>
          <w:bCs/>
          <w:iCs/>
          <w:color w:val="000000"/>
          <w:sz w:val="24"/>
          <w:szCs w:val="24"/>
        </w:rPr>
        <w:t>- детский коллектив как одно из важнейших условий развития личности ученика;</w:t>
      </w:r>
    </w:p>
    <w:p w:rsidR="001B418F" w:rsidRPr="001D517B" w:rsidRDefault="001B418F" w:rsidP="001B418F">
      <w:pPr>
        <w:shd w:val="clear" w:color="auto" w:fill="FFFFFF"/>
        <w:spacing w:line="294" w:lineRule="atLeast"/>
        <w:rPr>
          <w:color w:val="000000"/>
          <w:sz w:val="24"/>
          <w:szCs w:val="24"/>
        </w:rPr>
      </w:pPr>
      <w:r w:rsidRPr="001D517B">
        <w:rPr>
          <w:bCs/>
          <w:iCs/>
          <w:color w:val="000000"/>
          <w:sz w:val="24"/>
          <w:szCs w:val="24"/>
        </w:rPr>
        <w:t>- профессиональная позиция педагога</w:t>
      </w:r>
    </w:p>
    <w:p w:rsidR="001B418F" w:rsidRDefault="001B418F" w:rsidP="001B418F">
      <w:pPr>
        <w:ind w:firstLine="709"/>
        <w:jc w:val="both"/>
        <w:rPr>
          <w:i/>
          <w:sz w:val="24"/>
          <w:szCs w:val="24"/>
        </w:rPr>
      </w:pPr>
    </w:p>
    <w:p w:rsidR="001B418F" w:rsidRDefault="001B418F" w:rsidP="001B418F">
      <w:pPr>
        <w:ind w:firstLine="709"/>
        <w:jc w:val="both"/>
        <w:rPr>
          <w:sz w:val="24"/>
          <w:szCs w:val="24"/>
        </w:rPr>
      </w:pPr>
      <w:r>
        <w:rPr>
          <w:sz w:val="24"/>
          <w:szCs w:val="24"/>
        </w:rPr>
        <w:t>Формы представления результатов определяются локальными актами школы.</w:t>
      </w:r>
    </w:p>
    <w:p w:rsidR="001B418F" w:rsidRDefault="001B418F" w:rsidP="001B418F">
      <w:pPr>
        <w:ind w:firstLine="709"/>
        <w:jc w:val="both"/>
        <w:rPr>
          <w:sz w:val="24"/>
          <w:szCs w:val="24"/>
        </w:rPr>
      </w:pPr>
      <w:r>
        <w:rPr>
          <w:sz w:val="24"/>
          <w:szCs w:val="24"/>
        </w:rPr>
        <w:t xml:space="preserve">Представление </w:t>
      </w:r>
      <w:r>
        <w:rPr>
          <w:i/>
          <w:sz w:val="24"/>
          <w:szCs w:val="24"/>
        </w:rPr>
        <w:t>коллективного результата</w:t>
      </w:r>
      <w:r>
        <w:rPr>
          <w:sz w:val="24"/>
          <w:szCs w:val="24"/>
        </w:rPr>
        <w:t xml:space="preserve"> группы обучающихся в рамках одного направления происходит на </w:t>
      </w:r>
      <w:r>
        <w:rPr>
          <w:b/>
          <w:i/>
          <w:sz w:val="24"/>
          <w:szCs w:val="24"/>
        </w:rPr>
        <w:t>общешкольном празднике</w:t>
      </w:r>
      <w:r>
        <w:rPr>
          <w:sz w:val="24"/>
          <w:szCs w:val="24"/>
        </w:rPr>
        <w:t xml:space="preserve"> (мероприятии) в форме творческой презентации, творческого отчёта и пр. </w:t>
      </w:r>
    </w:p>
    <w:p w:rsidR="001B418F" w:rsidRDefault="001B418F" w:rsidP="001B418F">
      <w:pPr>
        <w:jc w:val="both"/>
        <w:rPr>
          <w:sz w:val="24"/>
          <w:szCs w:val="24"/>
        </w:rPr>
      </w:pPr>
      <w:r>
        <w:rPr>
          <w:sz w:val="24"/>
          <w:szCs w:val="24"/>
        </w:rPr>
        <w:t xml:space="preserve">          Для </w:t>
      </w:r>
      <w:r>
        <w:rPr>
          <w:i/>
          <w:sz w:val="24"/>
          <w:szCs w:val="24"/>
        </w:rPr>
        <w:t>индивидуальной оценки</w:t>
      </w:r>
      <w:r>
        <w:rPr>
          <w:sz w:val="24"/>
          <w:szCs w:val="24"/>
        </w:rPr>
        <w:t xml:space="preserve"> результатов внеурочной деятельности каждого обучающегося используется </w:t>
      </w:r>
      <w:r>
        <w:rPr>
          <w:b/>
          <w:i/>
          <w:sz w:val="24"/>
          <w:szCs w:val="24"/>
        </w:rPr>
        <w:t xml:space="preserve">портфолио </w:t>
      </w:r>
      <w:r>
        <w:rPr>
          <w:sz w:val="24"/>
          <w:szCs w:val="24"/>
        </w:rPr>
        <w:t xml:space="preserve">– накопительная </w:t>
      </w:r>
      <w:r>
        <w:rPr>
          <w:rFonts w:cs="Times"/>
          <w:sz w:val="24"/>
          <w:szCs w:val="24"/>
        </w:rPr>
        <w:t>система оценивания, характеризующая динамику индивидуальных образовательных достижений.</w:t>
      </w:r>
      <w:r>
        <w:rPr>
          <w:sz w:val="24"/>
          <w:szCs w:val="24"/>
        </w:rPr>
        <w:t xml:space="preserve"> </w:t>
      </w:r>
    </w:p>
    <w:p w:rsidR="001B418F" w:rsidRDefault="001B418F" w:rsidP="001B418F">
      <w:pPr>
        <w:ind w:firstLine="709"/>
        <w:jc w:val="both"/>
        <w:rPr>
          <w:sz w:val="24"/>
          <w:szCs w:val="24"/>
        </w:rPr>
      </w:pPr>
      <w:r>
        <w:rPr>
          <w:sz w:val="24"/>
          <w:szCs w:val="24"/>
        </w:rPr>
        <w:t xml:space="preserve">Для оценки эффективности деятельности ОУ </w:t>
      </w:r>
      <w:r>
        <w:rPr>
          <w:i/>
          <w:sz w:val="24"/>
          <w:szCs w:val="24"/>
        </w:rPr>
        <w:t xml:space="preserve">по направлениям внеурочной деятельности </w:t>
      </w:r>
      <w:r>
        <w:rPr>
          <w:sz w:val="24"/>
          <w:szCs w:val="24"/>
        </w:rPr>
        <w:t xml:space="preserve">используется </w:t>
      </w:r>
      <w:r>
        <w:rPr>
          <w:rFonts w:cs="Times"/>
          <w:i/>
          <w:sz w:val="24"/>
          <w:szCs w:val="24"/>
        </w:rPr>
        <w:t>карта достижений</w:t>
      </w:r>
      <w:r>
        <w:rPr>
          <w:sz w:val="24"/>
          <w:szCs w:val="24"/>
        </w:rPr>
        <w:t>, в которую вносятся индивидуальные результаты учащихся по направлениям.</w:t>
      </w:r>
    </w:p>
    <w:p w:rsidR="001B418F" w:rsidRPr="002A2050" w:rsidRDefault="001B418F" w:rsidP="001B418F">
      <w:pPr>
        <w:ind w:firstLine="709"/>
        <w:jc w:val="both"/>
        <w:rPr>
          <w:rFonts w:cs="Times"/>
          <w:sz w:val="24"/>
          <w:szCs w:val="24"/>
        </w:rPr>
      </w:pPr>
      <w:r>
        <w:rPr>
          <w:sz w:val="24"/>
          <w:szCs w:val="24"/>
        </w:rPr>
        <w:t xml:space="preserve">Для представления результатов достижений используются также такие формы, как </w:t>
      </w:r>
      <w:r>
        <w:rPr>
          <w:i/>
          <w:sz w:val="24"/>
          <w:szCs w:val="24"/>
        </w:rPr>
        <w:t>выставка достижений учащихся, самооценка, оценка проекта, педагогический мониторинг</w:t>
      </w:r>
      <w:r>
        <w:rPr>
          <w:rFonts w:cs="Times"/>
          <w:i/>
          <w:sz w:val="24"/>
          <w:szCs w:val="24"/>
        </w:rPr>
        <w:t>, практические работы, творческие работы, самоанализ, наблюдения</w:t>
      </w:r>
      <w:r>
        <w:rPr>
          <w:rFonts w:cs="Times"/>
          <w:sz w:val="24"/>
          <w:szCs w:val="24"/>
        </w:rPr>
        <w:t xml:space="preserve"> и др.</w:t>
      </w:r>
    </w:p>
    <w:p w:rsidR="001B418F" w:rsidRDefault="001B418F" w:rsidP="001B418F">
      <w:pPr>
        <w:ind w:firstLine="709"/>
        <w:jc w:val="both"/>
        <w:rPr>
          <w:rFonts w:cs="Times"/>
          <w:b/>
          <w:i/>
          <w:sz w:val="24"/>
          <w:szCs w:val="24"/>
        </w:rPr>
      </w:pPr>
    </w:p>
    <w:p w:rsidR="001B418F" w:rsidRDefault="001B418F" w:rsidP="001B418F">
      <w:pPr>
        <w:ind w:firstLine="709"/>
        <w:jc w:val="both"/>
        <w:rPr>
          <w:rFonts w:cs="Times"/>
          <w:b/>
          <w:i/>
          <w:sz w:val="24"/>
          <w:szCs w:val="24"/>
        </w:rPr>
      </w:pPr>
      <w:r>
        <w:rPr>
          <w:rFonts w:cs="Times"/>
          <w:b/>
          <w:i/>
          <w:sz w:val="24"/>
          <w:szCs w:val="24"/>
        </w:rPr>
        <w:t>Система оценки  результатов внеурочной деятельности</w:t>
      </w:r>
    </w:p>
    <w:p w:rsidR="001B418F" w:rsidRDefault="001B418F" w:rsidP="001B418F">
      <w:pPr>
        <w:ind w:firstLine="709"/>
        <w:jc w:val="both"/>
        <w:rPr>
          <w:rFonts w:cs="Times"/>
          <w:b/>
          <w:i/>
          <w:sz w:val="24"/>
          <w:szCs w:val="24"/>
        </w:rPr>
      </w:pPr>
    </w:p>
    <w:tbl>
      <w:tblPr>
        <w:tblW w:w="1070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9"/>
        <w:gridCol w:w="2974"/>
        <w:gridCol w:w="2920"/>
        <w:gridCol w:w="2835"/>
      </w:tblGrid>
      <w:tr w:rsidR="001B418F" w:rsidRPr="000C59F9" w:rsidTr="002B4FA1">
        <w:tc>
          <w:tcPr>
            <w:tcW w:w="1979" w:type="dxa"/>
            <w:tcBorders>
              <w:top w:val="single" w:sz="4" w:space="0" w:color="auto"/>
              <w:left w:val="single" w:sz="4" w:space="0" w:color="auto"/>
              <w:bottom w:val="single" w:sz="4" w:space="0" w:color="auto"/>
              <w:right w:val="single" w:sz="4" w:space="0" w:color="auto"/>
            </w:tcBorders>
            <w:hideMark/>
          </w:tcPr>
          <w:p w:rsidR="001B418F" w:rsidRDefault="001B418F" w:rsidP="002B4FA1">
            <w:pPr>
              <w:jc w:val="both"/>
              <w:rPr>
                <w:rFonts w:cs="Times"/>
                <w:b/>
                <w:i/>
                <w:sz w:val="24"/>
                <w:szCs w:val="24"/>
              </w:rPr>
            </w:pPr>
            <w:r>
              <w:rPr>
                <w:rFonts w:cs="Times"/>
                <w:b/>
                <w:i/>
                <w:sz w:val="24"/>
                <w:szCs w:val="24"/>
              </w:rPr>
              <w:t xml:space="preserve">Система оценки результатов </w:t>
            </w:r>
          </w:p>
        </w:tc>
        <w:tc>
          <w:tcPr>
            <w:tcW w:w="2974" w:type="dxa"/>
            <w:tcBorders>
              <w:top w:val="single" w:sz="4" w:space="0" w:color="auto"/>
              <w:left w:val="single" w:sz="4" w:space="0" w:color="auto"/>
              <w:bottom w:val="single" w:sz="4" w:space="0" w:color="auto"/>
              <w:right w:val="single" w:sz="4" w:space="0" w:color="auto"/>
            </w:tcBorders>
            <w:hideMark/>
          </w:tcPr>
          <w:p w:rsidR="001B418F" w:rsidRDefault="001B418F" w:rsidP="002B4FA1">
            <w:pPr>
              <w:jc w:val="both"/>
              <w:rPr>
                <w:rFonts w:cs="Times"/>
                <w:b/>
                <w:sz w:val="24"/>
                <w:szCs w:val="24"/>
              </w:rPr>
            </w:pPr>
            <w:r>
              <w:rPr>
                <w:b/>
                <w:sz w:val="24"/>
                <w:szCs w:val="24"/>
              </w:rPr>
              <w:t>Индивидуальная  оценка</w:t>
            </w:r>
          </w:p>
        </w:tc>
        <w:tc>
          <w:tcPr>
            <w:tcW w:w="2920" w:type="dxa"/>
            <w:tcBorders>
              <w:top w:val="single" w:sz="4" w:space="0" w:color="auto"/>
              <w:left w:val="single" w:sz="4" w:space="0" w:color="auto"/>
              <w:bottom w:val="single" w:sz="4" w:space="0" w:color="auto"/>
              <w:right w:val="single" w:sz="4" w:space="0" w:color="auto"/>
            </w:tcBorders>
            <w:hideMark/>
          </w:tcPr>
          <w:p w:rsidR="001B418F" w:rsidRDefault="001B418F" w:rsidP="002B4FA1">
            <w:pPr>
              <w:jc w:val="both"/>
              <w:rPr>
                <w:rFonts w:cs="Times"/>
                <w:b/>
                <w:sz w:val="24"/>
                <w:szCs w:val="24"/>
              </w:rPr>
            </w:pPr>
            <w:r>
              <w:rPr>
                <w:b/>
                <w:sz w:val="24"/>
                <w:szCs w:val="24"/>
              </w:rPr>
              <w:t>Коллективный результат</w:t>
            </w:r>
          </w:p>
        </w:tc>
        <w:tc>
          <w:tcPr>
            <w:tcW w:w="2835" w:type="dxa"/>
            <w:tcBorders>
              <w:top w:val="single" w:sz="4" w:space="0" w:color="auto"/>
              <w:left w:val="single" w:sz="4" w:space="0" w:color="auto"/>
              <w:bottom w:val="single" w:sz="4" w:space="0" w:color="auto"/>
              <w:right w:val="single" w:sz="4" w:space="0" w:color="auto"/>
            </w:tcBorders>
            <w:hideMark/>
          </w:tcPr>
          <w:p w:rsidR="001B418F" w:rsidRDefault="001B418F" w:rsidP="002B4FA1">
            <w:pPr>
              <w:jc w:val="both"/>
              <w:rPr>
                <w:rFonts w:cs="Times"/>
                <w:b/>
                <w:sz w:val="24"/>
                <w:szCs w:val="24"/>
              </w:rPr>
            </w:pPr>
            <w:r>
              <w:rPr>
                <w:b/>
                <w:sz w:val="24"/>
                <w:szCs w:val="24"/>
              </w:rPr>
              <w:t>Оценка эффективности по направлениям внеурочной деятельности</w:t>
            </w:r>
          </w:p>
        </w:tc>
      </w:tr>
      <w:tr w:rsidR="001B418F" w:rsidRPr="000C59F9" w:rsidTr="002B4FA1">
        <w:tc>
          <w:tcPr>
            <w:tcW w:w="1979" w:type="dxa"/>
            <w:tcBorders>
              <w:top w:val="single" w:sz="4" w:space="0" w:color="auto"/>
              <w:left w:val="single" w:sz="4" w:space="0" w:color="auto"/>
              <w:bottom w:val="single" w:sz="4" w:space="0" w:color="auto"/>
              <w:right w:val="single" w:sz="4" w:space="0" w:color="auto"/>
            </w:tcBorders>
            <w:hideMark/>
          </w:tcPr>
          <w:p w:rsidR="001B418F" w:rsidRDefault="001B418F" w:rsidP="002B4FA1">
            <w:pPr>
              <w:jc w:val="both"/>
              <w:rPr>
                <w:rFonts w:cs="Times"/>
                <w:i/>
                <w:sz w:val="24"/>
                <w:szCs w:val="24"/>
              </w:rPr>
            </w:pPr>
            <w:r>
              <w:rPr>
                <w:rFonts w:cs="Times"/>
                <w:i/>
                <w:sz w:val="24"/>
                <w:szCs w:val="24"/>
              </w:rPr>
              <w:t>Основные функции оценки</w:t>
            </w:r>
          </w:p>
        </w:tc>
        <w:tc>
          <w:tcPr>
            <w:tcW w:w="2974" w:type="dxa"/>
            <w:tcBorders>
              <w:top w:val="single" w:sz="4" w:space="0" w:color="auto"/>
              <w:left w:val="single" w:sz="4" w:space="0" w:color="auto"/>
              <w:bottom w:val="single" w:sz="4" w:space="0" w:color="auto"/>
              <w:right w:val="single" w:sz="4" w:space="0" w:color="auto"/>
            </w:tcBorders>
            <w:hideMark/>
          </w:tcPr>
          <w:p w:rsidR="001B418F" w:rsidRDefault="001B418F" w:rsidP="002B4FA1">
            <w:pPr>
              <w:jc w:val="both"/>
              <w:rPr>
                <w:rFonts w:cs="Times"/>
                <w:sz w:val="24"/>
                <w:szCs w:val="24"/>
              </w:rPr>
            </w:pPr>
            <w:r>
              <w:rPr>
                <w:rFonts w:cs="Times"/>
                <w:sz w:val="24"/>
                <w:szCs w:val="24"/>
              </w:rPr>
              <w:t>Диагностирующая</w:t>
            </w:r>
          </w:p>
        </w:tc>
        <w:tc>
          <w:tcPr>
            <w:tcW w:w="2920" w:type="dxa"/>
            <w:tcBorders>
              <w:top w:val="single" w:sz="4" w:space="0" w:color="auto"/>
              <w:left w:val="single" w:sz="4" w:space="0" w:color="auto"/>
              <w:bottom w:val="single" w:sz="4" w:space="0" w:color="auto"/>
              <w:right w:val="single" w:sz="4" w:space="0" w:color="auto"/>
            </w:tcBorders>
            <w:hideMark/>
          </w:tcPr>
          <w:p w:rsidR="001B418F" w:rsidRDefault="001B418F" w:rsidP="002B4FA1">
            <w:pPr>
              <w:jc w:val="both"/>
              <w:rPr>
                <w:rFonts w:cs="Times"/>
                <w:sz w:val="24"/>
                <w:szCs w:val="24"/>
              </w:rPr>
            </w:pPr>
            <w:r>
              <w:rPr>
                <w:rFonts w:cs="Times"/>
                <w:sz w:val="24"/>
                <w:szCs w:val="24"/>
              </w:rPr>
              <w:t xml:space="preserve">Диагностирующая и корректирующая </w:t>
            </w:r>
          </w:p>
        </w:tc>
        <w:tc>
          <w:tcPr>
            <w:tcW w:w="2835" w:type="dxa"/>
            <w:tcBorders>
              <w:top w:val="single" w:sz="4" w:space="0" w:color="auto"/>
              <w:left w:val="single" w:sz="4" w:space="0" w:color="auto"/>
              <w:bottom w:val="single" w:sz="4" w:space="0" w:color="auto"/>
              <w:right w:val="single" w:sz="4" w:space="0" w:color="auto"/>
            </w:tcBorders>
            <w:hideMark/>
          </w:tcPr>
          <w:p w:rsidR="001B418F" w:rsidRDefault="001B418F" w:rsidP="002B4FA1">
            <w:pPr>
              <w:jc w:val="both"/>
              <w:rPr>
                <w:rFonts w:cs="Times"/>
                <w:sz w:val="24"/>
                <w:szCs w:val="24"/>
              </w:rPr>
            </w:pPr>
            <w:r>
              <w:rPr>
                <w:rFonts w:cs="Times"/>
                <w:sz w:val="24"/>
                <w:szCs w:val="24"/>
              </w:rPr>
              <w:t>Диагностирующая и контролирующая</w:t>
            </w:r>
          </w:p>
        </w:tc>
      </w:tr>
      <w:tr w:rsidR="001B418F" w:rsidRPr="000C59F9" w:rsidTr="002B4FA1">
        <w:tc>
          <w:tcPr>
            <w:tcW w:w="1979" w:type="dxa"/>
            <w:tcBorders>
              <w:top w:val="single" w:sz="4" w:space="0" w:color="auto"/>
              <w:left w:val="single" w:sz="4" w:space="0" w:color="auto"/>
              <w:bottom w:val="single" w:sz="4" w:space="0" w:color="auto"/>
              <w:right w:val="single" w:sz="4" w:space="0" w:color="auto"/>
            </w:tcBorders>
            <w:hideMark/>
          </w:tcPr>
          <w:p w:rsidR="001B418F" w:rsidRDefault="001B418F" w:rsidP="002B4FA1">
            <w:pPr>
              <w:jc w:val="both"/>
              <w:rPr>
                <w:rFonts w:cs="Times"/>
                <w:i/>
                <w:sz w:val="24"/>
                <w:szCs w:val="24"/>
              </w:rPr>
            </w:pPr>
            <w:r>
              <w:rPr>
                <w:rFonts w:cs="Times"/>
                <w:i/>
                <w:sz w:val="24"/>
                <w:szCs w:val="24"/>
              </w:rPr>
              <w:t>Форма предоставления результатов</w:t>
            </w:r>
          </w:p>
          <w:p w:rsidR="001B418F" w:rsidRDefault="001B418F" w:rsidP="002B4FA1">
            <w:pPr>
              <w:jc w:val="both"/>
              <w:rPr>
                <w:rFonts w:cs="Times"/>
                <w:i/>
                <w:sz w:val="24"/>
                <w:szCs w:val="24"/>
              </w:rPr>
            </w:pPr>
            <w:r>
              <w:rPr>
                <w:rFonts w:cs="Times"/>
                <w:i/>
                <w:sz w:val="24"/>
                <w:szCs w:val="24"/>
              </w:rPr>
              <w:lastRenderedPageBreak/>
              <w:t xml:space="preserve">результатов </w:t>
            </w:r>
          </w:p>
        </w:tc>
        <w:tc>
          <w:tcPr>
            <w:tcW w:w="2974" w:type="dxa"/>
            <w:tcBorders>
              <w:top w:val="single" w:sz="4" w:space="0" w:color="auto"/>
              <w:left w:val="single" w:sz="4" w:space="0" w:color="auto"/>
              <w:bottom w:val="single" w:sz="4" w:space="0" w:color="auto"/>
              <w:right w:val="single" w:sz="4" w:space="0" w:color="auto"/>
            </w:tcBorders>
          </w:tcPr>
          <w:p w:rsidR="001B418F" w:rsidRDefault="001B418F" w:rsidP="002B4FA1">
            <w:pPr>
              <w:jc w:val="both"/>
              <w:rPr>
                <w:rFonts w:cs="Times"/>
                <w:sz w:val="24"/>
                <w:szCs w:val="24"/>
              </w:rPr>
            </w:pPr>
            <w:r>
              <w:rPr>
                <w:rFonts w:cs="Times"/>
                <w:sz w:val="24"/>
                <w:szCs w:val="24"/>
              </w:rPr>
              <w:lastRenderedPageBreak/>
              <w:t>Портфолио</w:t>
            </w:r>
          </w:p>
          <w:p w:rsidR="001B418F" w:rsidRDefault="001B418F" w:rsidP="002B4FA1">
            <w:pPr>
              <w:jc w:val="both"/>
              <w:rPr>
                <w:rFonts w:cs="Times"/>
                <w:sz w:val="24"/>
                <w:szCs w:val="24"/>
              </w:rPr>
            </w:pPr>
          </w:p>
        </w:tc>
        <w:tc>
          <w:tcPr>
            <w:tcW w:w="2920" w:type="dxa"/>
            <w:tcBorders>
              <w:top w:val="single" w:sz="4" w:space="0" w:color="auto"/>
              <w:left w:val="single" w:sz="4" w:space="0" w:color="auto"/>
              <w:bottom w:val="single" w:sz="4" w:space="0" w:color="auto"/>
              <w:right w:val="single" w:sz="4" w:space="0" w:color="auto"/>
            </w:tcBorders>
            <w:hideMark/>
          </w:tcPr>
          <w:p w:rsidR="001B418F" w:rsidRDefault="001B418F" w:rsidP="002B4FA1">
            <w:pPr>
              <w:jc w:val="both"/>
              <w:rPr>
                <w:rFonts w:cs="Times"/>
                <w:sz w:val="24"/>
                <w:szCs w:val="24"/>
              </w:rPr>
            </w:pPr>
            <w:r>
              <w:rPr>
                <w:rFonts w:cs="Times"/>
                <w:sz w:val="24"/>
                <w:szCs w:val="24"/>
              </w:rPr>
              <w:t>Творческий отчет / презентация и пр.</w:t>
            </w:r>
          </w:p>
        </w:tc>
        <w:tc>
          <w:tcPr>
            <w:tcW w:w="2835" w:type="dxa"/>
            <w:tcBorders>
              <w:top w:val="single" w:sz="4" w:space="0" w:color="auto"/>
              <w:left w:val="single" w:sz="4" w:space="0" w:color="auto"/>
              <w:bottom w:val="single" w:sz="4" w:space="0" w:color="auto"/>
              <w:right w:val="single" w:sz="4" w:space="0" w:color="auto"/>
            </w:tcBorders>
            <w:hideMark/>
          </w:tcPr>
          <w:p w:rsidR="001B418F" w:rsidRDefault="001B418F" w:rsidP="002B4FA1">
            <w:pPr>
              <w:jc w:val="both"/>
              <w:rPr>
                <w:rFonts w:cs="Times"/>
                <w:sz w:val="24"/>
                <w:szCs w:val="24"/>
              </w:rPr>
            </w:pPr>
            <w:r>
              <w:rPr>
                <w:sz w:val="24"/>
                <w:szCs w:val="24"/>
              </w:rPr>
              <w:t xml:space="preserve">Карта достижений (суммирование индивидуальных </w:t>
            </w:r>
            <w:r>
              <w:rPr>
                <w:sz w:val="24"/>
                <w:szCs w:val="24"/>
              </w:rPr>
              <w:lastRenderedPageBreak/>
              <w:t xml:space="preserve">результатов обучающихся в рамках одного направления)./ </w:t>
            </w:r>
          </w:p>
        </w:tc>
      </w:tr>
      <w:tr w:rsidR="001B418F" w:rsidRPr="000C59F9" w:rsidTr="002B4FA1">
        <w:tc>
          <w:tcPr>
            <w:tcW w:w="1979" w:type="dxa"/>
            <w:tcBorders>
              <w:top w:val="single" w:sz="4" w:space="0" w:color="auto"/>
              <w:left w:val="single" w:sz="4" w:space="0" w:color="auto"/>
              <w:bottom w:val="single" w:sz="4" w:space="0" w:color="auto"/>
              <w:right w:val="single" w:sz="4" w:space="0" w:color="auto"/>
            </w:tcBorders>
            <w:hideMark/>
          </w:tcPr>
          <w:p w:rsidR="001B418F" w:rsidRDefault="001B418F" w:rsidP="002B4FA1">
            <w:pPr>
              <w:jc w:val="both"/>
              <w:rPr>
                <w:rFonts w:cs="Times"/>
                <w:i/>
                <w:sz w:val="24"/>
                <w:szCs w:val="24"/>
              </w:rPr>
            </w:pPr>
            <w:r>
              <w:rPr>
                <w:rFonts w:cs="Times"/>
                <w:i/>
                <w:sz w:val="24"/>
                <w:szCs w:val="24"/>
              </w:rPr>
              <w:lastRenderedPageBreak/>
              <w:t xml:space="preserve">Содержание </w:t>
            </w:r>
          </w:p>
        </w:tc>
        <w:tc>
          <w:tcPr>
            <w:tcW w:w="2974" w:type="dxa"/>
            <w:tcBorders>
              <w:top w:val="single" w:sz="4" w:space="0" w:color="auto"/>
              <w:left w:val="single" w:sz="4" w:space="0" w:color="auto"/>
              <w:bottom w:val="single" w:sz="4" w:space="0" w:color="auto"/>
              <w:right w:val="single" w:sz="4" w:space="0" w:color="auto"/>
            </w:tcBorders>
          </w:tcPr>
          <w:p w:rsidR="001B418F" w:rsidRDefault="001B418F" w:rsidP="002B4FA1">
            <w:pPr>
              <w:jc w:val="both"/>
              <w:rPr>
                <w:rFonts w:cs="Times"/>
                <w:sz w:val="24"/>
                <w:szCs w:val="24"/>
              </w:rPr>
            </w:pPr>
            <w:r>
              <w:rPr>
                <w:rFonts w:cs="Times"/>
                <w:sz w:val="24"/>
                <w:szCs w:val="24"/>
              </w:rPr>
              <w:t>Оценка освоения программы внеурочной деятельности (</w:t>
            </w:r>
            <w:r>
              <w:rPr>
                <w:rFonts w:cs="Times"/>
                <w:i/>
                <w:sz w:val="24"/>
                <w:szCs w:val="24"/>
              </w:rPr>
              <w:t>педагог</w:t>
            </w:r>
            <w:r>
              <w:rPr>
                <w:rFonts w:cs="Times"/>
                <w:sz w:val="24"/>
                <w:szCs w:val="24"/>
              </w:rPr>
              <w:t>).</w:t>
            </w:r>
          </w:p>
          <w:p w:rsidR="001B418F" w:rsidRDefault="001B418F" w:rsidP="002B4FA1">
            <w:pPr>
              <w:jc w:val="both"/>
              <w:rPr>
                <w:rFonts w:cs="Times"/>
                <w:sz w:val="24"/>
                <w:szCs w:val="24"/>
              </w:rPr>
            </w:pPr>
            <w:r>
              <w:rPr>
                <w:rFonts w:cs="Times"/>
                <w:sz w:val="24"/>
                <w:szCs w:val="24"/>
              </w:rPr>
              <w:t>Участие в мероприятиях различного уровня.</w:t>
            </w:r>
          </w:p>
          <w:p w:rsidR="001B418F" w:rsidRDefault="001B418F" w:rsidP="002B4FA1">
            <w:pPr>
              <w:jc w:val="both"/>
              <w:rPr>
                <w:rFonts w:cs="Times"/>
                <w:sz w:val="24"/>
                <w:szCs w:val="24"/>
              </w:rPr>
            </w:pPr>
            <w:r>
              <w:rPr>
                <w:rFonts w:cs="Times"/>
                <w:sz w:val="24"/>
                <w:szCs w:val="24"/>
              </w:rPr>
              <w:t>Дипломы, сертификаты, награды и пр.</w:t>
            </w:r>
          </w:p>
          <w:p w:rsidR="001B418F" w:rsidRDefault="001B418F" w:rsidP="002B4FA1">
            <w:pPr>
              <w:jc w:val="both"/>
              <w:rPr>
                <w:rFonts w:cs="Times"/>
                <w:sz w:val="24"/>
                <w:szCs w:val="24"/>
              </w:rPr>
            </w:pPr>
            <w:r>
              <w:rPr>
                <w:rFonts w:cs="Times"/>
                <w:sz w:val="24"/>
                <w:szCs w:val="24"/>
              </w:rPr>
              <w:t>Самоанализ</w:t>
            </w:r>
          </w:p>
          <w:p w:rsidR="001B418F" w:rsidRDefault="001B418F" w:rsidP="002B4FA1">
            <w:pPr>
              <w:ind w:left="720"/>
              <w:jc w:val="both"/>
              <w:rPr>
                <w:rFonts w:cs="Times"/>
                <w:sz w:val="24"/>
                <w:szCs w:val="24"/>
              </w:rPr>
            </w:pPr>
          </w:p>
        </w:tc>
        <w:tc>
          <w:tcPr>
            <w:tcW w:w="2920" w:type="dxa"/>
            <w:tcBorders>
              <w:top w:val="single" w:sz="4" w:space="0" w:color="auto"/>
              <w:left w:val="single" w:sz="4" w:space="0" w:color="auto"/>
              <w:bottom w:val="single" w:sz="4" w:space="0" w:color="auto"/>
              <w:right w:val="single" w:sz="4" w:space="0" w:color="auto"/>
            </w:tcBorders>
            <w:hideMark/>
          </w:tcPr>
          <w:p w:rsidR="001B418F" w:rsidRDefault="001B418F" w:rsidP="002B4FA1">
            <w:pPr>
              <w:jc w:val="both"/>
              <w:rPr>
                <w:rFonts w:cs="Times"/>
                <w:sz w:val="24"/>
                <w:szCs w:val="24"/>
              </w:rPr>
            </w:pPr>
            <w:r>
              <w:rPr>
                <w:rFonts w:cs="Times"/>
                <w:sz w:val="24"/>
                <w:szCs w:val="24"/>
              </w:rPr>
              <w:t>Продукт совместной деятельности / проекта.</w:t>
            </w:r>
          </w:p>
          <w:p w:rsidR="001B418F" w:rsidRDefault="001B418F" w:rsidP="002B4FA1">
            <w:pPr>
              <w:jc w:val="both"/>
              <w:rPr>
                <w:rFonts w:cs="Times"/>
                <w:sz w:val="24"/>
                <w:szCs w:val="24"/>
              </w:rPr>
            </w:pPr>
            <w:r>
              <w:rPr>
                <w:rFonts w:cs="Times"/>
                <w:sz w:val="24"/>
                <w:szCs w:val="24"/>
              </w:rPr>
              <w:t>Внешняя экспертиза коллективного творчества</w:t>
            </w:r>
          </w:p>
          <w:p w:rsidR="001B418F" w:rsidRDefault="001B418F" w:rsidP="002B4FA1">
            <w:pPr>
              <w:jc w:val="both"/>
              <w:rPr>
                <w:rFonts w:cs="Times"/>
                <w:sz w:val="24"/>
                <w:szCs w:val="24"/>
              </w:rPr>
            </w:pPr>
            <w:r>
              <w:rPr>
                <w:rFonts w:cs="Times"/>
                <w:sz w:val="24"/>
                <w:szCs w:val="24"/>
              </w:rPr>
              <w:t>Награды, сертификаты, поощрения.</w:t>
            </w:r>
          </w:p>
          <w:p w:rsidR="001B418F" w:rsidRDefault="001B418F" w:rsidP="002B4FA1">
            <w:pPr>
              <w:jc w:val="both"/>
              <w:rPr>
                <w:rFonts w:cs="Times"/>
                <w:sz w:val="24"/>
                <w:szCs w:val="24"/>
              </w:rPr>
            </w:pPr>
            <w:r>
              <w:rPr>
                <w:rFonts w:cs="Times"/>
                <w:sz w:val="24"/>
                <w:szCs w:val="24"/>
              </w:rPr>
              <w:t xml:space="preserve">Материалы рефлексии </w:t>
            </w:r>
          </w:p>
        </w:tc>
        <w:tc>
          <w:tcPr>
            <w:tcW w:w="2835" w:type="dxa"/>
            <w:tcBorders>
              <w:top w:val="single" w:sz="4" w:space="0" w:color="auto"/>
              <w:left w:val="single" w:sz="4" w:space="0" w:color="auto"/>
              <w:bottom w:val="single" w:sz="4" w:space="0" w:color="auto"/>
              <w:right w:val="single" w:sz="4" w:space="0" w:color="auto"/>
            </w:tcBorders>
            <w:hideMark/>
          </w:tcPr>
          <w:p w:rsidR="001B418F" w:rsidRDefault="001B418F" w:rsidP="002B4FA1">
            <w:pPr>
              <w:jc w:val="both"/>
              <w:rPr>
                <w:rFonts w:cs="Times"/>
                <w:sz w:val="24"/>
                <w:szCs w:val="24"/>
              </w:rPr>
            </w:pPr>
            <w:r>
              <w:rPr>
                <w:rFonts w:cs="Times"/>
                <w:sz w:val="24"/>
                <w:szCs w:val="24"/>
              </w:rPr>
              <w:t>Индивидуальные результаты в рамках одного направления (зам. директора по ВР)</w:t>
            </w:r>
          </w:p>
          <w:p w:rsidR="001B418F" w:rsidRDefault="001B418F" w:rsidP="002B4FA1">
            <w:pPr>
              <w:jc w:val="both"/>
              <w:rPr>
                <w:rFonts w:cs="Times"/>
                <w:sz w:val="24"/>
                <w:szCs w:val="24"/>
              </w:rPr>
            </w:pPr>
            <w:r>
              <w:rPr>
                <w:rFonts w:cs="Times"/>
                <w:sz w:val="24"/>
                <w:szCs w:val="24"/>
              </w:rPr>
              <w:t xml:space="preserve"> Продукт </w:t>
            </w:r>
            <w:proofErr w:type="spellStart"/>
            <w:r>
              <w:rPr>
                <w:rFonts w:cs="Times"/>
                <w:sz w:val="24"/>
                <w:szCs w:val="24"/>
              </w:rPr>
              <w:t>мультипректа</w:t>
            </w:r>
            <w:proofErr w:type="spellEnd"/>
            <w:r>
              <w:rPr>
                <w:rFonts w:cs="Times"/>
                <w:sz w:val="24"/>
                <w:szCs w:val="24"/>
              </w:rPr>
              <w:t xml:space="preserve"> – проекта, организованного в рамках одного направления (куратор проекта).</w:t>
            </w:r>
          </w:p>
        </w:tc>
      </w:tr>
      <w:tr w:rsidR="001B418F" w:rsidRPr="000C59F9" w:rsidTr="002B4FA1">
        <w:tc>
          <w:tcPr>
            <w:tcW w:w="1979" w:type="dxa"/>
            <w:tcBorders>
              <w:top w:val="single" w:sz="4" w:space="0" w:color="auto"/>
              <w:left w:val="single" w:sz="4" w:space="0" w:color="auto"/>
              <w:bottom w:val="single" w:sz="4" w:space="0" w:color="auto"/>
              <w:right w:val="single" w:sz="4" w:space="0" w:color="auto"/>
            </w:tcBorders>
            <w:hideMark/>
          </w:tcPr>
          <w:p w:rsidR="001B418F" w:rsidRDefault="001B418F" w:rsidP="002B4FA1">
            <w:pPr>
              <w:jc w:val="both"/>
              <w:rPr>
                <w:rFonts w:cs="Times"/>
                <w:i/>
                <w:sz w:val="24"/>
                <w:szCs w:val="24"/>
              </w:rPr>
            </w:pPr>
            <w:r>
              <w:rPr>
                <w:rFonts w:cs="Times"/>
                <w:i/>
                <w:sz w:val="24"/>
                <w:szCs w:val="24"/>
              </w:rPr>
              <w:t>Этапы диагностики</w:t>
            </w:r>
          </w:p>
        </w:tc>
        <w:tc>
          <w:tcPr>
            <w:tcW w:w="2974" w:type="dxa"/>
            <w:tcBorders>
              <w:top w:val="single" w:sz="4" w:space="0" w:color="auto"/>
              <w:left w:val="single" w:sz="4" w:space="0" w:color="auto"/>
              <w:bottom w:val="single" w:sz="4" w:space="0" w:color="auto"/>
              <w:right w:val="single" w:sz="4" w:space="0" w:color="auto"/>
            </w:tcBorders>
            <w:hideMark/>
          </w:tcPr>
          <w:p w:rsidR="001B418F" w:rsidRDefault="001B418F" w:rsidP="002B4FA1">
            <w:pPr>
              <w:jc w:val="both"/>
              <w:rPr>
                <w:rFonts w:cs="Times"/>
                <w:sz w:val="24"/>
                <w:szCs w:val="24"/>
              </w:rPr>
            </w:pPr>
            <w:r>
              <w:rPr>
                <w:rFonts w:cs="Times"/>
                <w:sz w:val="24"/>
                <w:szCs w:val="24"/>
              </w:rPr>
              <w:t>Входная диагностика, диагностика в конце года и по окончании освоения программы (как показатели динамики)</w:t>
            </w:r>
          </w:p>
        </w:tc>
        <w:tc>
          <w:tcPr>
            <w:tcW w:w="2920" w:type="dxa"/>
            <w:tcBorders>
              <w:top w:val="single" w:sz="4" w:space="0" w:color="auto"/>
              <w:left w:val="single" w:sz="4" w:space="0" w:color="auto"/>
              <w:bottom w:val="single" w:sz="4" w:space="0" w:color="auto"/>
              <w:right w:val="single" w:sz="4" w:space="0" w:color="auto"/>
            </w:tcBorders>
            <w:hideMark/>
          </w:tcPr>
          <w:p w:rsidR="001B418F" w:rsidRDefault="001B418F" w:rsidP="002B4FA1">
            <w:pPr>
              <w:jc w:val="both"/>
              <w:rPr>
                <w:rFonts w:cs="Times"/>
                <w:sz w:val="24"/>
                <w:szCs w:val="24"/>
              </w:rPr>
            </w:pPr>
            <w:r>
              <w:rPr>
                <w:rFonts w:cs="Times"/>
                <w:sz w:val="24"/>
                <w:szCs w:val="24"/>
              </w:rPr>
              <w:t xml:space="preserve">В конце года или отчетного периода. </w:t>
            </w:r>
          </w:p>
        </w:tc>
        <w:tc>
          <w:tcPr>
            <w:tcW w:w="2835" w:type="dxa"/>
            <w:tcBorders>
              <w:top w:val="single" w:sz="4" w:space="0" w:color="auto"/>
              <w:left w:val="single" w:sz="4" w:space="0" w:color="auto"/>
              <w:bottom w:val="single" w:sz="4" w:space="0" w:color="auto"/>
              <w:right w:val="single" w:sz="4" w:space="0" w:color="auto"/>
            </w:tcBorders>
          </w:tcPr>
          <w:p w:rsidR="001B418F" w:rsidRDefault="001B418F" w:rsidP="002B4FA1">
            <w:pPr>
              <w:jc w:val="both"/>
              <w:rPr>
                <w:rFonts w:cs="Times"/>
                <w:sz w:val="24"/>
                <w:szCs w:val="24"/>
              </w:rPr>
            </w:pPr>
            <w:r>
              <w:rPr>
                <w:rFonts w:cs="Times"/>
                <w:sz w:val="24"/>
                <w:szCs w:val="24"/>
              </w:rPr>
              <w:t>В конце года.</w:t>
            </w:r>
          </w:p>
          <w:p w:rsidR="001B418F" w:rsidRDefault="001B418F" w:rsidP="002B4FA1">
            <w:pPr>
              <w:jc w:val="both"/>
              <w:rPr>
                <w:rFonts w:cs="Times"/>
                <w:sz w:val="24"/>
                <w:szCs w:val="24"/>
              </w:rPr>
            </w:pPr>
            <w:r>
              <w:rPr>
                <w:rFonts w:cs="Times"/>
                <w:sz w:val="24"/>
                <w:szCs w:val="24"/>
              </w:rPr>
              <w:t xml:space="preserve">По окончании </w:t>
            </w:r>
            <w:proofErr w:type="spellStart"/>
            <w:r>
              <w:rPr>
                <w:rFonts w:cs="Times"/>
                <w:sz w:val="24"/>
                <w:szCs w:val="24"/>
              </w:rPr>
              <w:t>мультипроекта</w:t>
            </w:r>
            <w:proofErr w:type="spellEnd"/>
            <w:r>
              <w:rPr>
                <w:rFonts w:cs="Times"/>
                <w:sz w:val="24"/>
                <w:szCs w:val="24"/>
              </w:rPr>
              <w:t xml:space="preserve">. </w:t>
            </w:r>
          </w:p>
          <w:p w:rsidR="001B418F" w:rsidRDefault="001B418F" w:rsidP="002B4FA1">
            <w:pPr>
              <w:jc w:val="both"/>
              <w:rPr>
                <w:rFonts w:cs="Times"/>
                <w:sz w:val="24"/>
                <w:szCs w:val="24"/>
              </w:rPr>
            </w:pPr>
          </w:p>
        </w:tc>
      </w:tr>
      <w:tr w:rsidR="001B418F" w:rsidRPr="000C59F9" w:rsidTr="002B4FA1">
        <w:tc>
          <w:tcPr>
            <w:tcW w:w="1979" w:type="dxa"/>
            <w:tcBorders>
              <w:top w:val="single" w:sz="4" w:space="0" w:color="auto"/>
              <w:left w:val="single" w:sz="4" w:space="0" w:color="auto"/>
              <w:bottom w:val="single" w:sz="4" w:space="0" w:color="auto"/>
              <w:right w:val="single" w:sz="4" w:space="0" w:color="auto"/>
            </w:tcBorders>
            <w:hideMark/>
          </w:tcPr>
          <w:p w:rsidR="001B418F" w:rsidRDefault="001B418F" w:rsidP="002B4FA1">
            <w:pPr>
              <w:jc w:val="both"/>
              <w:rPr>
                <w:rFonts w:cs="Times"/>
                <w:i/>
                <w:sz w:val="24"/>
                <w:szCs w:val="24"/>
              </w:rPr>
            </w:pPr>
            <w:r>
              <w:rPr>
                <w:rFonts w:cs="Times"/>
                <w:i/>
                <w:sz w:val="24"/>
                <w:szCs w:val="24"/>
              </w:rPr>
              <w:t xml:space="preserve">Формы оценивания </w:t>
            </w:r>
          </w:p>
        </w:tc>
        <w:tc>
          <w:tcPr>
            <w:tcW w:w="2974" w:type="dxa"/>
            <w:tcBorders>
              <w:top w:val="single" w:sz="4" w:space="0" w:color="auto"/>
              <w:left w:val="single" w:sz="4" w:space="0" w:color="auto"/>
              <w:bottom w:val="single" w:sz="4" w:space="0" w:color="auto"/>
              <w:right w:val="single" w:sz="4" w:space="0" w:color="auto"/>
            </w:tcBorders>
            <w:hideMark/>
          </w:tcPr>
          <w:p w:rsidR="001B418F" w:rsidRDefault="001B418F" w:rsidP="002B4FA1">
            <w:pPr>
              <w:jc w:val="both"/>
              <w:rPr>
                <w:rFonts w:cs="Times"/>
                <w:sz w:val="24"/>
                <w:szCs w:val="24"/>
              </w:rPr>
            </w:pPr>
            <w:r>
              <w:rPr>
                <w:rFonts w:cs="Times"/>
                <w:sz w:val="24"/>
                <w:szCs w:val="24"/>
              </w:rPr>
              <w:t xml:space="preserve">Персонифицированная и </w:t>
            </w:r>
            <w:proofErr w:type="spellStart"/>
            <w:r>
              <w:rPr>
                <w:rFonts w:cs="Times"/>
                <w:sz w:val="24"/>
                <w:szCs w:val="24"/>
              </w:rPr>
              <w:t>неперсонифицированная</w:t>
            </w:r>
            <w:proofErr w:type="spellEnd"/>
          </w:p>
        </w:tc>
        <w:tc>
          <w:tcPr>
            <w:tcW w:w="2920" w:type="dxa"/>
            <w:tcBorders>
              <w:top w:val="single" w:sz="4" w:space="0" w:color="auto"/>
              <w:left w:val="single" w:sz="4" w:space="0" w:color="auto"/>
              <w:bottom w:val="single" w:sz="4" w:space="0" w:color="auto"/>
              <w:right w:val="single" w:sz="4" w:space="0" w:color="auto"/>
            </w:tcBorders>
            <w:hideMark/>
          </w:tcPr>
          <w:p w:rsidR="001B418F" w:rsidRDefault="001B418F" w:rsidP="002B4FA1">
            <w:pPr>
              <w:jc w:val="both"/>
              <w:rPr>
                <w:rFonts w:cs="Times"/>
                <w:sz w:val="24"/>
                <w:szCs w:val="24"/>
              </w:rPr>
            </w:pPr>
            <w:proofErr w:type="spellStart"/>
            <w:r>
              <w:rPr>
                <w:rFonts w:cs="Times"/>
                <w:sz w:val="24"/>
                <w:szCs w:val="24"/>
              </w:rPr>
              <w:t>Неперсонифицированная</w:t>
            </w:r>
            <w:proofErr w:type="spellEnd"/>
          </w:p>
        </w:tc>
        <w:tc>
          <w:tcPr>
            <w:tcW w:w="2835" w:type="dxa"/>
            <w:tcBorders>
              <w:top w:val="single" w:sz="4" w:space="0" w:color="auto"/>
              <w:left w:val="single" w:sz="4" w:space="0" w:color="auto"/>
              <w:bottom w:val="single" w:sz="4" w:space="0" w:color="auto"/>
              <w:right w:val="single" w:sz="4" w:space="0" w:color="auto"/>
            </w:tcBorders>
            <w:hideMark/>
          </w:tcPr>
          <w:p w:rsidR="001B418F" w:rsidRDefault="001B418F" w:rsidP="002B4FA1">
            <w:pPr>
              <w:jc w:val="both"/>
              <w:rPr>
                <w:rFonts w:cs="Times"/>
                <w:sz w:val="24"/>
                <w:szCs w:val="24"/>
              </w:rPr>
            </w:pPr>
            <w:proofErr w:type="spellStart"/>
            <w:r>
              <w:rPr>
                <w:rFonts w:cs="Times"/>
                <w:sz w:val="24"/>
                <w:szCs w:val="24"/>
              </w:rPr>
              <w:t>Неперсонифицированная</w:t>
            </w:r>
            <w:proofErr w:type="spellEnd"/>
          </w:p>
        </w:tc>
      </w:tr>
      <w:tr w:rsidR="001B418F" w:rsidRPr="000C59F9" w:rsidTr="002B4FA1">
        <w:tc>
          <w:tcPr>
            <w:tcW w:w="1979" w:type="dxa"/>
            <w:tcBorders>
              <w:top w:val="single" w:sz="4" w:space="0" w:color="auto"/>
              <w:left w:val="single" w:sz="4" w:space="0" w:color="auto"/>
              <w:bottom w:val="single" w:sz="4" w:space="0" w:color="auto"/>
              <w:right w:val="single" w:sz="4" w:space="0" w:color="auto"/>
            </w:tcBorders>
            <w:hideMark/>
          </w:tcPr>
          <w:p w:rsidR="001B418F" w:rsidRDefault="001B418F" w:rsidP="002B4FA1">
            <w:pPr>
              <w:jc w:val="both"/>
              <w:rPr>
                <w:rFonts w:cs="Times"/>
                <w:i/>
                <w:sz w:val="24"/>
                <w:szCs w:val="24"/>
              </w:rPr>
            </w:pPr>
            <w:r>
              <w:rPr>
                <w:rFonts w:cs="Times"/>
                <w:i/>
                <w:sz w:val="24"/>
                <w:szCs w:val="24"/>
              </w:rPr>
              <w:t>Инструменты оценивания</w:t>
            </w:r>
          </w:p>
        </w:tc>
        <w:tc>
          <w:tcPr>
            <w:tcW w:w="2974" w:type="dxa"/>
            <w:tcBorders>
              <w:top w:val="single" w:sz="4" w:space="0" w:color="auto"/>
              <w:left w:val="single" w:sz="4" w:space="0" w:color="auto"/>
              <w:bottom w:val="single" w:sz="4" w:space="0" w:color="auto"/>
              <w:right w:val="single" w:sz="4" w:space="0" w:color="auto"/>
            </w:tcBorders>
            <w:hideMark/>
          </w:tcPr>
          <w:p w:rsidR="001B418F" w:rsidRDefault="001B418F" w:rsidP="002B4FA1">
            <w:pPr>
              <w:jc w:val="both"/>
              <w:rPr>
                <w:rFonts w:cs="Times"/>
                <w:sz w:val="24"/>
                <w:szCs w:val="24"/>
              </w:rPr>
            </w:pPr>
            <w:r>
              <w:rPr>
                <w:rFonts w:cs="Times"/>
                <w:sz w:val="24"/>
                <w:szCs w:val="24"/>
              </w:rPr>
              <w:t>Критерии оценки портфолио</w:t>
            </w:r>
          </w:p>
          <w:p w:rsidR="001B418F" w:rsidRDefault="001B418F" w:rsidP="002B4FA1">
            <w:pPr>
              <w:jc w:val="both"/>
              <w:rPr>
                <w:rFonts w:cs="Times"/>
                <w:sz w:val="24"/>
                <w:szCs w:val="24"/>
              </w:rPr>
            </w:pPr>
            <w:r>
              <w:rPr>
                <w:rFonts w:cs="Times"/>
                <w:sz w:val="24"/>
                <w:szCs w:val="24"/>
              </w:rPr>
              <w:t>Критерии оценки проекта</w:t>
            </w:r>
          </w:p>
        </w:tc>
        <w:tc>
          <w:tcPr>
            <w:tcW w:w="2920" w:type="dxa"/>
            <w:tcBorders>
              <w:top w:val="single" w:sz="4" w:space="0" w:color="auto"/>
              <w:left w:val="single" w:sz="4" w:space="0" w:color="auto"/>
              <w:bottom w:val="single" w:sz="4" w:space="0" w:color="auto"/>
              <w:right w:val="single" w:sz="4" w:space="0" w:color="auto"/>
            </w:tcBorders>
            <w:hideMark/>
          </w:tcPr>
          <w:p w:rsidR="001B418F" w:rsidRDefault="001B418F" w:rsidP="002B4FA1">
            <w:pPr>
              <w:jc w:val="both"/>
              <w:rPr>
                <w:rFonts w:cs="Times"/>
                <w:sz w:val="24"/>
                <w:szCs w:val="24"/>
              </w:rPr>
            </w:pPr>
            <w:r>
              <w:rPr>
                <w:rFonts w:cs="Times"/>
                <w:sz w:val="24"/>
                <w:szCs w:val="24"/>
              </w:rPr>
              <w:t>Критерии оценки продуктов деятельности.</w:t>
            </w:r>
          </w:p>
        </w:tc>
        <w:tc>
          <w:tcPr>
            <w:tcW w:w="2835" w:type="dxa"/>
            <w:tcBorders>
              <w:top w:val="single" w:sz="4" w:space="0" w:color="auto"/>
              <w:left w:val="single" w:sz="4" w:space="0" w:color="auto"/>
              <w:bottom w:val="single" w:sz="4" w:space="0" w:color="auto"/>
              <w:right w:val="single" w:sz="4" w:space="0" w:color="auto"/>
            </w:tcBorders>
            <w:hideMark/>
          </w:tcPr>
          <w:p w:rsidR="001B418F" w:rsidRDefault="001B418F" w:rsidP="002B4FA1">
            <w:pPr>
              <w:jc w:val="both"/>
              <w:rPr>
                <w:rFonts w:cs="Times"/>
                <w:sz w:val="24"/>
                <w:szCs w:val="24"/>
              </w:rPr>
            </w:pPr>
            <w:r>
              <w:rPr>
                <w:rFonts w:cs="Times"/>
                <w:sz w:val="24"/>
                <w:szCs w:val="24"/>
              </w:rPr>
              <w:t xml:space="preserve">Критерии оценки проекта </w:t>
            </w:r>
          </w:p>
        </w:tc>
      </w:tr>
    </w:tbl>
    <w:p w:rsidR="001B418F" w:rsidRDefault="001B418F" w:rsidP="001B418F">
      <w:pPr>
        <w:jc w:val="both"/>
        <w:rPr>
          <w:sz w:val="24"/>
          <w:szCs w:val="24"/>
        </w:rPr>
      </w:pPr>
    </w:p>
    <w:p w:rsidR="001B418F" w:rsidRDefault="001B418F" w:rsidP="001B418F">
      <w:pPr>
        <w:ind w:left="426" w:hanging="426"/>
        <w:rPr>
          <w:b/>
          <w:sz w:val="24"/>
          <w:szCs w:val="24"/>
        </w:rPr>
      </w:pPr>
    </w:p>
    <w:p w:rsidR="001B418F" w:rsidRPr="00FD0CD8" w:rsidRDefault="001B418F" w:rsidP="001B418F">
      <w:pPr>
        <w:ind w:left="426" w:hanging="426"/>
        <w:jc w:val="center"/>
        <w:rPr>
          <w:b/>
          <w:sz w:val="28"/>
          <w:szCs w:val="28"/>
        </w:rPr>
      </w:pPr>
      <w:r w:rsidRPr="00FD0CD8">
        <w:rPr>
          <w:b/>
          <w:sz w:val="28"/>
          <w:szCs w:val="28"/>
        </w:rPr>
        <w:t>Материально-техническое обеспечение внеурочной деятельности</w:t>
      </w:r>
    </w:p>
    <w:p w:rsidR="001B418F" w:rsidRDefault="001B418F" w:rsidP="001B418F">
      <w:pPr>
        <w:ind w:left="426" w:hanging="426"/>
        <w:jc w:val="center"/>
        <w:rPr>
          <w:b/>
          <w:sz w:val="24"/>
          <w:szCs w:val="24"/>
        </w:rPr>
      </w:pPr>
    </w:p>
    <w:p w:rsidR="001B418F" w:rsidRDefault="001B418F" w:rsidP="001B418F">
      <w:pPr>
        <w:jc w:val="both"/>
        <w:rPr>
          <w:sz w:val="24"/>
          <w:szCs w:val="24"/>
        </w:rPr>
      </w:pPr>
      <w:r>
        <w:rPr>
          <w:sz w:val="24"/>
          <w:szCs w:val="24"/>
        </w:rPr>
        <w:t>Для организации  внеурочной деятельности в рамках ФГОС нового поколения в школе имеются следующие условия: занятия в школе проводятся в одну смену, имеется столовая, в которой организовано двухразовое питание, спортивный зал, медицинская комната, кабинеты технологии, библиотека, компьютерный класс, спортивная площадка. Спортивный зал оснащен необходимым оборудованием и спортивным инвентарем.</w:t>
      </w:r>
    </w:p>
    <w:p w:rsidR="001B418F" w:rsidRDefault="001B418F" w:rsidP="001B418F">
      <w:pPr>
        <w:ind w:firstLine="708"/>
        <w:jc w:val="both"/>
        <w:rPr>
          <w:sz w:val="24"/>
          <w:szCs w:val="24"/>
        </w:rPr>
      </w:pPr>
      <w:r>
        <w:rPr>
          <w:sz w:val="24"/>
          <w:szCs w:val="24"/>
        </w:rPr>
        <w:t>Школа располагает материальной и технической базой, обеспечивающей организацию и проведение всех видов деятельности обучающихся. Материальная и техническая база соответствует действующим санитарным и противопожарным правилам и нормам, а также техническим и финансовыми нормативам, установленным для обслуживания этой базы.</w:t>
      </w:r>
    </w:p>
    <w:p w:rsidR="001B418F" w:rsidRDefault="001B418F" w:rsidP="001B418F">
      <w:pPr>
        <w:ind w:firstLine="708"/>
        <w:jc w:val="both"/>
        <w:rPr>
          <w:sz w:val="24"/>
          <w:szCs w:val="24"/>
        </w:rPr>
      </w:pPr>
    </w:p>
    <w:p w:rsidR="001B418F" w:rsidRDefault="001B418F" w:rsidP="001B418F">
      <w:pPr>
        <w:ind w:firstLine="708"/>
        <w:rPr>
          <w:b/>
          <w:sz w:val="28"/>
          <w:szCs w:val="28"/>
        </w:rPr>
      </w:pPr>
      <w:r w:rsidRPr="00FD0CD8">
        <w:rPr>
          <w:b/>
          <w:sz w:val="28"/>
          <w:szCs w:val="28"/>
        </w:rPr>
        <w:t>Кадровые условия для реализации внеурочной деятельности</w:t>
      </w:r>
    </w:p>
    <w:p w:rsidR="001B418F" w:rsidRPr="00FD0CD8" w:rsidRDefault="001B418F" w:rsidP="001B418F">
      <w:pPr>
        <w:ind w:firstLine="708"/>
        <w:rPr>
          <w:sz w:val="28"/>
          <w:szCs w:val="28"/>
        </w:rPr>
      </w:pPr>
    </w:p>
    <w:p w:rsidR="001B418F" w:rsidRDefault="001B418F" w:rsidP="001B418F">
      <w:pPr>
        <w:ind w:firstLine="708"/>
        <w:jc w:val="both"/>
        <w:rPr>
          <w:sz w:val="24"/>
          <w:szCs w:val="24"/>
        </w:rPr>
      </w:pPr>
      <w:r>
        <w:rPr>
          <w:sz w:val="24"/>
          <w:szCs w:val="24"/>
        </w:rPr>
        <w:t xml:space="preserve">Занятия по внеурочной деятельности проводят опытные квалифицированные педагоги школы: учителя – предметники, классные руководители, библиотекарь, педагог-организатор. </w:t>
      </w:r>
    </w:p>
    <w:p w:rsidR="001B418F" w:rsidRDefault="001B418F" w:rsidP="001B418F">
      <w:pPr>
        <w:jc w:val="both"/>
        <w:rPr>
          <w:sz w:val="24"/>
          <w:szCs w:val="24"/>
        </w:rPr>
      </w:pPr>
      <w:r>
        <w:rPr>
          <w:sz w:val="24"/>
          <w:szCs w:val="24"/>
        </w:rPr>
        <w:t>Квалификации педагогов соответствует требованиям, предъявляемым к квалификации по должностям «учитель»  (приказ Министерства здравоохранения и социального развития Российской Федерации от 26 августа 2010 г.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1B418F" w:rsidRDefault="001B418F" w:rsidP="001B418F">
      <w:pPr>
        <w:jc w:val="center"/>
        <w:rPr>
          <w:sz w:val="24"/>
          <w:szCs w:val="24"/>
        </w:rPr>
      </w:pPr>
    </w:p>
    <w:p w:rsidR="001B418F" w:rsidRPr="00FD0CD8" w:rsidRDefault="001B418F" w:rsidP="001B418F">
      <w:pPr>
        <w:jc w:val="center"/>
        <w:rPr>
          <w:sz w:val="28"/>
          <w:szCs w:val="28"/>
        </w:rPr>
      </w:pPr>
      <w:r w:rsidRPr="00FD0CD8">
        <w:rPr>
          <w:sz w:val="28"/>
          <w:szCs w:val="28"/>
        </w:rPr>
        <w:lastRenderedPageBreak/>
        <w:t>Методическое обеспечение внеурочной деятельности:</w:t>
      </w:r>
    </w:p>
    <w:p w:rsidR="001B418F" w:rsidRDefault="001B418F" w:rsidP="001B418F">
      <w:pPr>
        <w:ind w:firstLine="708"/>
        <w:jc w:val="both"/>
        <w:rPr>
          <w:sz w:val="24"/>
          <w:szCs w:val="24"/>
        </w:rPr>
      </w:pPr>
      <w:r>
        <w:rPr>
          <w:sz w:val="24"/>
          <w:szCs w:val="24"/>
        </w:rPr>
        <w:t>•</w:t>
      </w:r>
      <w:r>
        <w:rPr>
          <w:sz w:val="24"/>
          <w:szCs w:val="24"/>
        </w:rPr>
        <w:tab/>
        <w:t>методические пособия,</w:t>
      </w:r>
    </w:p>
    <w:p w:rsidR="001B418F" w:rsidRDefault="001B418F" w:rsidP="001B418F">
      <w:pPr>
        <w:ind w:firstLine="708"/>
        <w:jc w:val="both"/>
        <w:rPr>
          <w:sz w:val="24"/>
          <w:szCs w:val="24"/>
        </w:rPr>
      </w:pPr>
      <w:r>
        <w:rPr>
          <w:sz w:val="24"/>
          <w:szCs w:val="24"/>
        </w:rPr>
        <w:t>•</w:t>
      </w:r>
      <w:r>
        <w:rPr>
          <w:sz w:val="24"/>
          <w:szCs w:val="24"/>
        </w:rPr>
        <w:tab/>
      </w:r>
      <w:proofErr w:type="spellStart"/>
      <w:r>
        <w:rPr>
          <w:sz w:val="24"/>
          <w:szCs w:val="24"/>
        </w:rPr>
        <w:t>интернет-ресурсы</w:t>
      </w:r>
      <w:proofErr w:type="spellEnd"/>
      <w:r>
        <w:rPr>
          <w:sz w:val="24"/>
          <w:szCs w:val="24"/>
        </w:rPr>
        <w:t>,</w:t>
      </w:r>
    </w:p>
    <w:p w:rsidR="001B418F" w:rsidRDefault="001B418F" w:rsidP="001B418F">
      <w:pPr>
        <w:ind w:firstLine="708"/>
        <w:jc w:val="both"/>
        <w:rPr>
          <w:sz w:val="24"/>
          <w:szCs w:val="24"/>
        </w:rPr>
      </w:pPr>
      <w:r>
        <w:rPr>
          <w:sz w:val="24"/>
          <w:szCs w:val="24"/>
        </w:rPr>
        <w:t>•</w:t>
      </w:r>
      <w:r>
        <w:rPr>
          <w:sz w:val="24"/>
          <w:szCs w:val="24"/>
        </w:rPr>
        <w:tab/>
        <w:t>мультимедийный блок.</w:t>
      </w:r>
    </w:p>
    <w:p w:rsidR="001B418F" w:rsidRDefault="001B418F" w:rsidP="001B418F">
      <w:pPr>
        <w:ind w:firstLine="708"/>
        <w:jc w:val="both"/>
        <w:rPr>
          <w:sz w:val="24"/>
          <w:szCs w:val="24"/>
        </w:rPr>
      </w:pPr>
      <w:r>
        <w:rPr>
          <w:sz w:val="24"/>
          <w:szCs w:val="24"/>
        </w:rPr>
        <w:t>Рабочие программы по внеурочной деятельности разработаны в соответствии с методическим конструктором и локальным актом школы, утверждены на заседании педагогического совета школы.</w:t>
      </w:r>
    </w:p>
    <w:p w:rsidR="001B418F" w:rsidRDefault="001B418F" w:rsidP="001B418F">
      <w:pPr>
        <w:ind w:firstLine="708"/>
        <w:jc w:val="both"/>
        <w:rPr>
          <w:sz w:val="24"/>
          <w:szCs w:val="24"/>
        </w:rPr>
      </w:pPr>
      <w:r>
        <w:rPr>
          <w:sz w:val="24"/>
          <w:szCs w:val="24"/>
        </w:rPr>
        <w:t xml:space="preserve">Таким образом, план внеурочной деятельности </w:t>
      </w:r>
      <w:proofErr w:type="spellStart"/>
      <w:r>
        <w:rPr>
          <w:sz w:val="24"/>
          <w:szCs w:val="24"/>
        </w:rPr>
        <w:t>создаѐт</w:t>
      </w:r>
      <w:proofErr w:type="spellEnd"/>
      <w:r>
        <w:rPr>
          <w:sz w:val="24"/>
          <w:szCs w:val="24"/>
        </w:rPr>
        <w:t xml:space="preserve"> условия для повышения качества образования, обеспечивает развитие личности обучающихся, способствует самоопределению учащихся в выборе профиля обучения с учетом возможностей педагогического коллектива.</w:t>
      </w:r>
    </w:p>
    <w:p w:rsidR="001B418F" w:rsidRDefault="001B418F" w:rsidP="001B418F">
      <w:pPr>
        <w:ind w:firstLine="708"/>
        <w:jc w:val="both"/>
        <w:rPr>
          <w:sz w:val="24"/>
          <w:szCs w:val="24"/>
        </w:rPr>
      </w:pPr>
    </w:p>
    <w:p w:rsidR="001B418F" w:rsidRDefault="001B418F" w:rsidP="001B418F">
      <w:pPr>
        <w:rPr>
          <w:b/>
          <w:smallCaps/>
          <w:sz w:val="28"/>
          <w:szCs w:val="28"/>
        </w:rPr>
        <w:sectPr w:rsidR="001B418F" w:rsidSect="000E74D6">
          <w:pgSz w:w="11906" w:h="16838"/>
          <w:pgMar w:top="1134" w:right="1700" w:bottom="1134" w:left="1276" w:header="708" w:footer="708" w:gutter="0"/>
          <w:cols w:space="720"/>
        </w:sectPr>
      </w:pPr>
    </w:p>
    <w:p w:rsidR="001B418F" w:rsidRPr="00F939F1" w:rsidRDefault="001B418F" w:rsidP="001B418F">
      <w:pPr>
        <w:shd w:val="clear" w:color="auto" w:fill="FFFFFF"/>
        <w:jc w:val="center"/>
        <w:rPr>
          <w:b/>
          <w:smallCaps/>
          <w:sz w:val="24"/>
          <w:szCs w:val="24"/>
        </w:rPr>
      </w:pPr>
      <w:r w:rsidRPr="00F939F1">
        <w:rPr>
          <w:b/>
          <w:smallCaps/>
          <w:sz w:val="24"/>
          <w:szCs w:val="24"/>
        </w:rPr>
        <w:lastRenderedPageBreak/>
        <w:t xml:space="preserve">таблица-сетка </w:t>
      </w:r>
      <w:r>
        <w:rPr>
          <w:b/>
          <w:smallCaps/>
          <w:sz w:val="24"/>
          <w:szCs w:val="24"/>
        </w:rPr>
        <w:t xml:space="preserve"> </w:t>
      </w:r>
      <w:r w:rsidRPr="00F939F1">
        <w:rPr>
          <w:b/>
          <w:smallCaps/>
          <w:sz w:val="24"/>
          <w:szCs w:val="24"/>
        </w:rPr>
        <w:t>часов</w:t>
      </w:r>
    </w:p>
    <w:p w:rsidR="001B418F" w:rsidRPr="00F939F1" w:rsidRDefault="001B418F" w:rsidP="001B418F">
      <w:pPr>
        <w:jc w:val="center"/>
        <w:rPr>
          <w:b/>
          <w:sz w:val="24"/>
          <w:szCs w:val="24"/>
        </w:rPr>
      </w:pPr>
      <w:r w:rsidRPr="00F939F1">
        <w:rPr>
          <w:b/>
          <w:sz w:val="24"/>
          <w:szCs w:val="24"/>
        </w:rPr>
        <w:t xml:space="preserve">плана внеурочной деятельности </w:t>
      </w:r>
      <w:r w:rsidRPr="00851293">
        <w:rPr>
          <w:b/>
          <w:sz w:val="24"/>
          <w:szCs w:val="24"/>
        </w:rPr>
        <w:t>для  1-4</w:t>
      </w:r>
      <w:r w:rsidRPr="00F939F1">
        <w:rPr>
          <w:sz w:val="24"/>
          <w:szCs w:val="24"/>
        </w:rPr>
        <w:t xml:space="preserve"> </w:t>
      </w:r>
      <w:r w:rsidRPr="00F939F1">
        <w:rPr>
          <w:b/>
          <w:sz w:val="24"/>
          <w:szCs w:val="24"/>
        </w:rPr>
        <w:t>-х классов,</w:t>
      </w:r>
    </w:p>
    <w:p w:rsidR="001B418F" w:rsidRPr="00F939F1" w:rsidRDefault="001B418F" w:rsidP="001B418F">
      <w:pPr>
        <w:jc w:val="center"/>
        <w:rPr>
          <w:b/>
          <w:sz w:val="24"/>
          <w:szCs w:val="24"/>
        </w:rPr>
      </w:pPr>
      <w:proofErr w:type="gramStart"/>
      <w:r w:rsidRPr="00F939F1">
        <w:rPr>
          <w:b/>
          <w:sz w:val="24"/>
          <w:szCs w:val="24"/>
        </w:rPr>
        <w:t>реализующих</w:t>
      </w:r>
      <w:proofErr w:type="gramEnd"/>
      <w:r w:rsidRPr="00F939F1">
        <w:rPr>
          <w:b/>
          <w:sz w:val="24"/>
          <w:szCs w:val="24"/>
        </w:rPr>
        <w:t xml:space="preserve"> федеральный государственный образовательный стандарт начального  общего образования</w:t>
      </w:r>
    </w:p>
    <w:p w:rsidR="001B418F" w:rsidRPr="00F939F1" w:rsidRDefault="001B418F" w:rsidP="001B418F">
      <w:pPr>
        <w:ind w:firstLine="708"/>
        <w:jc w:val="center"/>
        <w:rPr>
          <w:sz w:val="24"/>
          <w:szCs w:val="24"/>
          <w:vertAlign w:val="superscript"/>
        </w:rPr>
      </w:pPr>
    </w:p>
    <w:p w:rsidR="001B418F" w:rsidRPr="00F939F1" w:rsidRDefault="001B418F" w:rsidP="001B418F">
      <w:pPr>
        <w:adjustRightInd w:val="0"/>
        <w:jc w:val="center"/>
        <w:rPr>
          <w:b/>
          <w:bCs/>
          <w:sz w:val="24"/>
          <w:szCs w:val="24"/>
        </w:rPr>
      </w:pPr>
    </w:p>
    <w:tbl>
      <w:tblPr>
        <w:tblW w:w="1516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3703"/>
        <w:gridCol w:w="6325"/>
        <w:gridCol w:w="718"/>
        <w:gridCol w:w="718"/>
        <w:gridCol w:w="718"/>
        <w:gridCol w:w="718"/>
      </w:tblGrid>
      <w:tr w:rsidR="001B418F" w:rsidRPr="00F939F1" w:rsidTr="002B4FA1">
        <w:trPr>
          <w:trHeight w:val="875"/>
        </w:trPr>
        <w:tc>
          <w:tcPr>
            <w:tcW w:w="2269" w:type="dxa"/>
            <w:tcBorders>
              <w:top w:val="single" w:sz="4" w:space="0" w:color="auto"/>
              <w:left w:val="single" w:sz="4" w:space="0" w:color="auto"/>
              <w:bottom w:val="single" w:sz="4" w:space="0" w:color="auto"/>
              <w:right w:val="single" w:sz="4" w:space="0" w:color="auto"/>
            </w:tcBorders>
            <w:hideMark/>
          </w:tcPr>
          <w:p w:rsidR="001B418F" w:rsidRPr="00F939F1" w:rsidRDefault="001B418F" w:rsidP="002B4FA1">
            <w:pPr>
              <w:adjustRightInd w:val="0"/>
              <w:rPr>
                <w:sz w:val="24"/>
                <w:szCs w:val="24"/>
              </w:rPr>
            </w:pPr>
            <w:r w:rsidRPr="00F939F1">
              <w:rPr>
                <w:b/>
                <w:bCs/>
                <w:sz w:val="24"/>
                <w:szCs w:val="24"/>
              </w:rPr>
              <w:t>Направление внеурочной деятельности</w:t>
            </w:r>
          </w:p>
        </w:tc>
        <w:tc>
          <w:tcPr>
            <w:tcW w:w="3703" w:type="dxa"/>
            <w:tcBorders>
              <w:top w:val="single" w:sz="4" w:space="0" w:color="auto"/>
              <w:left w:val="single" w:sz="4" w:space="0" w:color="auto"/>
              <w:bottom w:val="single" w:sz="4" w:space="0" w:color="auto"/>
              <w:right w:val="single" w:sz="4" w:space="0" w:color="auto"/>
            </w:tcBorders>
            <w:hideMark/>
          </w:tcPr>
          <w:p w:rsidR="001B418F" w:rsidRPr="00F939F1" w:rsidRDefault="001B418F" w:rsidP="002B4FA1">
            <w:pPr>
              <w:adjustRightInd w:val="0"/>
              <w:rPr>
                <w:b/>
                <w:bCs/>
                <w:sz w:val="24"/>
                <w:szCs w:val="24"/>
              </w:rPr>
            </w:pPr>
            <w:r w:rsidRPr="00F939F1">
              <w:rPr>
                <w:b/>
                <w:bCs/>
                <w:sz w:val="24"/>
                <w:szCs w:val="24"/>
              </w:rPr>
              <w:t>Курс ВД</w:t>
            </w:r>
          </w:p>
        </w:tc>
        <w:tc>
          <w:tcPr>
            <w:tcW w:w="6325" w:type="dxa"/>
            <w:tcBorders>
              <w:top w:val="single" w:sz="4" w:space="0" w:color="auto"/>
              <w:left w:val="single" w:sz="4" w:space="0" w:color="auto"/>
              <w:bottom w:val="single" w:sz="4" w:space="0" w:color="auto"/>
              <w:right w:val="single" w:sz="4" w:space="0" w:color="auto"/>
            </w:tcBorders>
            <w:hideMark/>
          </w:tcPr>
          <w:p w:rsidR="001B418F" w:rsidRPr="00F939F1" w:rsidRDefault="001B418F" w:rsidP="002B4FA1">
            <w:pPr>
              <w:adjustRightInd w:val="0"/>
              <w:rPr>
                <w:b/>
                <w:bCs/>
                <w:sz w:val="24"/>
                <w:szCs w:val="24"/>
              </w:rPr>
            </w:pPr>
            <w:r w:rsidRPr="00F939F1">
              <w:rPr>
                <w:b/>
                <w:bCs/>
                <w:sz w:val="24"/>
                <w:szCs w:val="24"/>
              </w:rPr>
              <w:t xml:space="preserve">Иные формы </w:t>
            </w:r>
          </w:p>
        </w:tc>
        <w:tc>
          <w:tcPr>
            <w:tcW w:w="718" w:type="dxa"/>
            <w:tcBorders>
              <w:top w:val="single" w:sz="4" w:space="0" w:color="auto"/>
              <w:left w:val="single" w:sz="4" w:space="0" w:color="auto"/>
              <w:right w:val="single" w:sz="4" w:space="0" w:color="auto"/>
            </w:tcBorders>
          </w:tcPr>
          <w:p w:rsidR="001B418F" w:rsidRPr="00F939F1" w:rsidRDefault="001B418F" w:rsidP="002B4FA1">
            <w:pPr>
              <w:adjustRightInd w:val="0"/>
              <w:rPr>
                <w:b/>
                <w:bCs/>
                <w:sz w:val="24"/>
                <w:szCs w:val="24"/>
              </w:rPr>
            </w:pPr>
            <w:r>
              <w:rPr>
                <w:b/>
                <w:bCs/>
                <w:sz w:val="24"/>
                <w:szCs w:val="24"/>
              </w:rPr>
              <w:t>1</w:t>
            </w:r>
          </w:p>
        </w:tc>
        <w:tc>
          <w:tcPr>
            <w:tcW w:w="718" w:type="dxa"/>
            <w:tcBorders>
              <w:top w:val="single" w:sz="4" w:space="0" w:color="auto"/>
              <w:left w:val="single" w:sz="4" w:space="0" w:color="auto"/>
              <w:right w:val="single" w:sz="4" w:space="0" w:color="auto"/>
            </w:tcBorders>
          </w:tcPr>
          <w:p w:rsidR="001B418F" w:rsidRPr="00F939F1" w:rsidRDefault="001B418F" w:rsidP="002B4FA1">
            <w:pPr>
              <w:adjustRightInd w:val="0"/>
              <w:rPr>
                <w:b/>
                <w:bCs/>
                <w:sz w:val="24"/>
                <w:szCs w:val="24"/>
              </w:rPr>
            </w:pPr>
            <w:r>
              <w:rPr>
                <w:b/>
                <w:bCs/>
                <w:sz w:val="24"/>
                <w:szCs w:val="24"/>
              </w:rPr>
              <w:t>2</w:t>
            </w:r>
          </w:p>
        </w:tc>
        <w:tc>
          <w:tcPr>
            <w:tcW w:w="718" w:type="dxa"/>
            <w:tcBorders>
              <w:top w:val="single" w:sz="4" w:space="0" w:color="auto"/>
              <w:left w:val="single" w:sz="4" w:space="0" w:color="auto"/>
              <w:right w:val="single" w:sz="4" w:space="0" w:color="auto"/>
            </w:tcBorders>
          </w:tcPr>
          <w:p w:rsidR="001B418F" w:rsidRPr="00F939F1" w:rsidRDefault="001B418F" w:rsidP="002B4FA1">
            <w:pPr>
              <w:adjustRightInd w:val="0"/>
              <w:rPr>
                <w:b/>
                <w:bCs/>
                <w:sz w:val="24"/>
                <w:szCs w:val="24"/>
              </w:rPr>
            </w:pPr>
            <w:r>
              <w:rPr>
                <w:b/>
                <w:bCs/>
                <w:sz w:val="24"/>
                <w:szCs w:val="24"/>
              </w:rPr>
              <w:t>3</w:t>
            </w:r>
          </w:p>
        </w:tc>
        <w:tc>
          <w:tcPr>
            <w:tcW w:w="718" w:type="dxa"/>
            <w:tcBorders>
              <w:top w:val="single" w:sz="4" w:space="0" w:color="auto"/>
              <w:left w:val="single" w:sz="4" w:space="0" w:color="auto"/>
              <w:right w:val="single" w:sz="4" w:space="0" w:color="auto"/>
            </w:tcBorders>
          </w:tcPr>
          <w:p w:rsidR="001B418F" w:rsidRPr="00F939F1" w:rsidRDefault="001B418F" w:rsidP="002B4FA1">
            <w:pPr>
              <w:adjustRightInd w:val="0"/>
              <w:rPr>
                <w:b/>
                <w:bCs/>
                <w:sz w:val="24"/>
                <w:szCs w:val="24"/>
              </w:rPr>
            </w:pPr>
            <w:r>
              <w:rPr>
                <w:b/>
                <w:bCs/>
                <w:sz w:val="24"/>
                <w:szCs w:val="24"/>
              </w:rPr>
              <w:t>4</w:t>
            </w:r>
          </w:p>
        </w:tc>
      </w:tr>
      <w:tr w:rsidR="001B418F" w:rsidRPr="001701F9" w:rsidTr="002B4FA1">
        <w:trPr>
          <w:trHeight w:val="421"/>
        </w:trPr>
        <w:tc>
          <w:tcPr>
            <w:tcW w:w="2269" w:type="dxa"/>
            <w:vMerge w:val="restart"/>
            <w:tcBorders>
              <w:top w:val="single" w:sz="4" w:space="0" w:color="auto"/>
              <w:left w:val="single" w:sz="4" w:space="0" w:color="auto"/>
              <w:bottom w:val="single" w:sz="4" w:space="0" w:color="auto"/>
              <w:right w:val="single" w:sz="4" w:space="0" w:color="auto"/>
            </w:tcBorders>
            <w:vAlign w:val="center"/>
            <w:hideMark/>
          </w:tcPr>
          <w:p w:rsidR="001B418F" w:rsidRPr="00F939F1" w:rsidRDefault="001B418F" w:rsidP="002B4FA1">
            <w:pPr>
              <w:adjustRightInd w:val="0"/>
              <w:rPr>
                <w:b/>
                <w:bCs/>
                <w:sz w:val="24"/>
                <w:szCs w:val="24"/>
              </w:rPr>
            </w:pPr>
            <w:r w:rsidRPr="00F939F1">
              <w:rPr>
                <w:b/>
                <w:sz w:val="24"/>
                <w:szCs w:val="24"/>
              </w:rPr>
              <w:t>Спортивно-оздоровительное</w:t>
            </w:r>
          </w:p>
        </w:tc>
        <w:tc>
          <w:tcPr>
            <w:tcW w:w="3703" w:type="dxa"/>
            <w:tcBorders>
              <w:top w:val="single" w:sz="4" w:space="0" w:color="auto"/>
              <w:left w:val="single" w:sz="4" w:space="0" w:color="auto"/>
              <w:bottom w:val="single" w:sz="4" w:space="0" w:color="auto"/>
              <w:right w:val="single" w:sz="4" w:space="0" w:color="auto"/>
            </w:tcBorders>
            <w:hideMark/>
          </w:tcPr>
          <w:p w:rsidR="00622708" w:rsidRPr="00E12658" w:rsidRDefault="00622708" w:rsidP="00622708">
            <w:pPr>
              <w:rPr>
                <w:b/>
                <w:color w:val="000000"/>
              </w:rPr>
            </w:pPr>
            <w:r w:rsidRPr="00E12658">
              <w:rPr>
                <w:b/>
                <w:color w:val="000000"/>
              </w:rPr>
              <w:t>«</w:t>
            </w:r>
            <w:proofErr w:type="spellStart"/>
            <w:r w:rsidRPr="00E12658">
              <w:rPr>
                <w:b/>
                <w:color w:val="000000"/>
              </w:rPr>
              <w:t>Здоровейка</w:t>
            </w:r>
            <w:proofErr w:type="spellEnd"/>
            <w:r w:rsidRPr="00E12658">
              <w:rPr>
                <w:b/>
                <w:color w:val="000000"/>
              </w:rPr>
              <w:t>»</w:t>
            </w:r>
          </w:p>
          <w:p w:rsidR="001B418F" w:rsidRPr="00F939F1" w:rsidRDefault="001B418F" w:rsidP="00622708">
            <w:pPr>
              <w:rPr>
                <w:sz w:val="24"/>
              </w:rPr>
            </w:pPr>
          </w:p>
        </w:tc>
        <w:tc>
          <w:tcPr>
            <w:tcW w:w="6325" w:type="dxa"/>
            <w:tcBorders>
              <w:top w:val="single" w:sz="4" w:space="0" w:color="auto"/>
              <w:left w:val="single" w:sz="4" w:space="0" w:color="auto"/>
              <w:bottom w:val="single" w:sz="4" w:space="0" w:color="auto"/>
              <w:right w:val="single" w:sz="4" w:space="0" w:color="auto"/>
            </w:tcBorders>
          </w:tcPr>
          <w:p w:rsidR="001B418F" w:rsidRPr="00F939F1" w:rsidRDefault="001B418F" w:rsidP="002B4FA1">
            <w:pPr>
              <w:adjustRightInd w:val="0"/>
              <w:jc w:val="center"/>
              <w:rPr>
                <w:bCs/>
                <w:sz w:val="24"/>
                <w:szCs w:val="24"/>
              </w:rPr>
            </w:pPr>
          </w:p>
        </w:tc>
        <w:tc>
          <w:tcPr>
            <w:tcW w:w="718" w:type="dxa"/>
            <w:tcBorders>
              <w:top w:val="single" w:sz="4" w:space="0" w:color="auto"/>
              <w:left w:val="single" w:sz="4" w:space="0" w:color="auto"/>
              <w:bottom w:val="single" w:sz="4" w:space="0" w:color="auto"/>
              <w:right w:val="single" w:sz="4" w:space="0" w:color="auto"/>
            </w:tcBorders>
          </w:tcPr>
          <w:p w:rsidR="001B418F" w:rsidRPr="00F939F1" w:rsidRDefault="001B418F" w:rsidP="002B4FA1">
            <w:pPr>
              <w:adjustRightInd w:val="0"/>
              <w:jc w:val="center"/>
              <w:rPr>
                <w:bCs/>
                <w:sz w:val="24"/>
                <w:szCs w:val="24"/>
              </w:rPr>
            </w:pPr>
          </w:p>
        </w:tc>
        <w:tc>
          <w:tcPr>
            <w:tcW w:w="718" w:type="dxa"/>
            <w:tcBorders>
              <w:top w:val="single" w:sz="4" w:space="0" w:color="auto"/>
              <w:left w:val="single" w:sz="4" w:space="0" w:color="auto"/>
              <w:bottom w:val="single" w:sz="4" w:space="0" w:color="auto"/>
              <w:right w:val="single" w:sz="4" w:space="0" w:color="auto"/>
            </w:tcBorders>
          </w:tcPr>
          <w:p w:rsidR="001B418F" w:rsidRPr="00F939F1" w:rsidRDefault="001B418F" w:rsidP="002B4FA1">
            <w:pPr>
              <w:adjustRightInd w:val="0"/>
              <w:jc w:val="center"/>
              <w:rPr>
                <w:bCs/>
                <w:sz w:val="24"/>
                <w:szCs w:val="24"/>
              </w:rPr>
            </w:pPr>
          </w:p>
        </w:tc>
        <w:tc>
          <w:tcPr>
            <w:tcW w:w="718" w:type="dxa"/>
            <w:tcBorders>
              <w:top w:val="single" w:sz="4" w:space="0" w:color="auto"/>
              <w:left w:val="single" w:sz="4" w:space="0" w:color="auto"/>
              <w:bottom w:val="single" w:sz="4" w:space="0" w:color="auto"/>
              <w:right w:val="single" w:sz="4" w:space="0" w:color="auto"/>
            </w:tcBorders>
          </w:tcPr>
          <w:p w:rsidR="001B418F" w:rsidRPr="00F939F1" w:rsidRDefault="001B418F" w:rsidP="002B4FA1">
            <w:pPr>
              <w:adjustRightInd w:val="0"/>
              <w:jc w:val="center"/>
              <w:rPr>
                <w:bCs/>
                <w:sz w:val="24"/>
                <w:szCs w:val="24"/>
              </w:rPr>
            </w:pPr>
          </w:p>
        </w:tc>
        <w:tc>
          <w:tcPr>
            <w:tcW w:w="718" w:type="dxa"/>
            <w:tcBorders>
              <w:top w:val="single" w:sz="4" w:space="0" w:color="auto"/>
              <w:left w:val="single" w:sz="4" w:space="0" w:color="auto"/>
              <w:bottom w:val="single" w:sz="4" w:space="0" w:color="auto"/>
              <w:right w:val="single" w:sz="4" w:space="0" w:color="auto"/>
            </w:tcBorders>
          </w:tcPr>
          <w:p w:rsidR="001B418F" w:rsidRPr="00F939F1" w:rsidRDefault="001B418F" w:rsidP="002B4FA1">
            <w:pPr>
              <w:adjustRightInd w:val="0"/>
              <w:jc w:val="center"/>
              <w:rPr>
                <w:bCs/>
                <w:sz w:val="24"/>
                <w:szCs w:val="24"/>
              </w:rPr>
            </w:pPr>
          </w:p>
        </w:tc>
      </w:tr>
      <w:tr w:rsidR="001B418F" w:rsidRPr="001701F9" w:rsidTr="002B4FA1">
        <w:trPr>
          <w:trHeight w:val="421"/>
        </w:trPr>
        <w:tc>
          <w:tcPr>
            <w:tcW w:w="2269" w:type="dxa"/>
            <w:vMerge/>
            <w:tcBorders>
              <w:top w:val="single" w:sz="4" w:space="0" w:color="auto"/>
              <w:left w:val="single" w:sz="4" w:space="0" w:color="auto"/>
              <w:bottom w:val="single" w:sz="4" w:space="0" w:color="auto"/>
              <w:right w:val="single" w:sz="4" w:space="0" w:color="auto"/>
            </w:tcBorders>
            <w:vAlign w:val="center"/>
          </w:tcPr>
          <w:p w:rsidR="001B418F" w:rsidRPr="00F939F1" w:rsidRDefault="001B418F" w:rsidP="002B4FA1">
            <w:pPr>
              <w:adjustRightInd w:val="0"/>
              <w:rPr>
                <w:b/>
                <w:sz w:val="24"/>
                <w:szCs w:val="24"/>
              </w:rPr>
            </w:pPr>
          </w:p>
        </w:tc>
        <w:tc>
          <w:tcPr>
            <w:tcW w:w="3703" w:type="dxa"/>
            <w:tcBorders>
              <w:top w:val="single" w:sz="4" w:space="0" w:color="auto"/>
              <w:left w:val="single" w:sz="4" w:space="0" w:color="auto"/>
              <w:bottom w:val="single" w:sz="4" w:space="0" w:color="auto"/>
              <w:right w:val="single" w:sz="4" w:space="0" w:color="auto"/>
            </w:tcBorders>
          </w:tcPr>
          <w:p w:rsidR="001B418F" w:rsidRDefault="001B418F" w:rsidP="002B4FA1">
            <w:pPr>
              <w:rPr>
                <w:sz w:val="24"/>
              </w:rPr>
            </w:pPr>
          </w:p>
        </w:tc>
        <w:tc>
          <w:tcPr>
            <w:tcW w:w="6325" w:type="dxa"/>
            <w:tcBorders>
              <w:top w:val="single" w:sz="4" w:space="0" w:color="auto"/>
              <w:left w:val="single" w:sz="4" w:space="0" w:color="auto"/>
              <w:bottom w:val="single" w:sz="4" w:space="0" w:color="auto"/>
              <w:right w:val="single" w:sz="4" w:space="0" w:color="auto"/>
            </w:tcBorders>
          </w:tcPr>
          <w:p w:rsidR="001B418F" w:rsidRPr="00F939F1" w:rsidRDefault="001B418F" w:rsidP="002B4FA1">
            <w:pPr>
              <w:adjustRightInd w:val="0"/>
              <w:jc w:val="center"/>
              <w:rPr>
                <w:bCs/>
                <w:sz w:val="24"/>
                <w:szCs w:val="24"/>
              </w:rPr>
            </w:pPr>
          </w:p>
        </w:tc>
        <w:tc>
          <w:tcPr>
            <w:tcW w:w="718" w:type="dxa"/>
            <w:tcBorders>
              <w:top w:val="single" w:sz="4" w:space="0" w:color="auto"/>
              <w:left w:val="single" w:sz="4" w:space="0" w:color="auto"/>
              <w:bottom w:val="single" w:sz="4" w:space="0" w:color="auto"/>
              <w:right w:val="single" w:sz="4" w:space="0" w:color="auto"/>
            </w:tcBorders>
          </w:tcPr>
          <w:p w:rsidR="001B418F" w:rsidRPr="00F939F1" w:rsidRDefault="001B418F" w:rsidP="002B4FA1">
            <w:pPr>
              <w:adjustRightInd w:val="0"/>
              <w:jc w:val="center"/>
              <w:rPr>
                <w:bCs/>
                <w:sz w:val="24"/>
                <w:szCs w:val="24"/>
              </w:rPr>
            </w:pPr>
          </w:p>
        </w:tc>
        <w:tc>
          <w:tcPr>
            <w:tcW w:w="718" w:type="dxa"/>
            <w:tcBorders>
              <w:top w:val="single" w:sz="4" w:space="0" w:color="auto"/>
              <w:left w:val="single" w:sz="4" w:space="0" w:color="auto"/>
              <w:bottom w:val="single" w:sz="4" w:space="0" w:color="auto"/>
              <w:right w:val="single" w:sz="4" w:space="0" w:color="auto"/>
            </w:tcBorders>
          </w:tcPr>
          <w:p w:rsidR="001B418F" w:rsidRPr="00F939F1" w:rsidRDefault="001B418F" w:rsidP="002B4FA1">
            <w:pPr>
              <w:adjustRightInd w:val="0"/>
              <w:jc w:val="center"/>
              <w:rPr>
                <w:bCs/>
                <w:sz w:val="24"/>
                <w:szCs w:val="24"/>
              </w:rPr>
            </w:pPr>
          </w:p>
        </w:tc>
        <w:tc>
          <w:tcPr>
            <w:tcW w:w="718" w:type="dxa"/>
            <w:tcBorders>
              <w:top w:val="single" w:sz="4" w:space="0" w:color="auto"/>
              <w:left w:val="single" w:sz="4" w:space="0" w:color="auto"/>
              <w:bottom w:val="single" w:sz="4" w:space="0" w:color="auto"/>
              <w:right w:val="single" w:sz="4" w:space="0" w:color="auto"/>
            </w:tcBorders>
          </w:tcPr>
          <w:p w:rsidR="001B418F" w:rsidRPr="00F939F1" w:rsidRDefault="001B418F" w:rsidP="002B4FA1">
            <w:pPr>
              <w:adjustRightInd w:val="0"/>
              <w:jc w:val="center"/>
              <w:rPr>
                <w:bCs/>
                <w:sz w:val="24"/>
                <w:szCs w:val="24"/>
              </w:rPr>
            </w:pPr>
          </w:p>
        </w:tc>
        <w:tc>
          <w:tcPr>
            <w:tcW w:w="718" w:type="dxa"/>
            <w:tcBorders>
              <w:top w:val="single" w:sz="4" w:space="0" w:color="auto"/>
              <w:left w:val="single" w:sz="4" w:space="0" w:color="auto"/>
              <w:bottom w:val="single" w:sz="4" w:space="0" w:color="auto"/>
              <w:right w:val="single" w:sz="4" w:space="0" w:color="auto"/>
            </w:tcBorders>
          </w:tcPr>
          <w:p w:rsidR="001B418F" w:rsidRPr="00F939F1" w:rsidRDefault="001B418F" w:rsidP="002B4FA1">
            <w:pPr>
              <w:adjustRightInd w:val="0"/>
              <w:jc w:val="center"/>
              <w:rPr>
                <w:bCs/>
                <w:sz w:val="24"/>
                <w:szCs w:val="24"/>
              </w:rPr>
            </w:pPr>
          </w:p>
        </w:tc>
      </w:tr>
      <w:tr w:rsidR="001B418F" w:rsidRPr="001701F9" w:rsidTr="002B4FA1">
        <w:trPr>
          <w:trHeight w:val="203"/>
        </w:trPr>
        <w:tc>
          <w:tcPr>
            <w:tcW w:w="2269" w:type="dxa"/>
            <w:vMerge/>
            <w:tcBorders>
              <w:top w:val="single" w:sz="4" w:space="0" w:color="auto"/>
              <w:left w:val="single" w:sz="4" w:space="0" w:color="auto"/>
              <w:bottom w:val="single" w:sz="12" w:space="0" w:color="auto"/>
              <w:right w:val="single" w:sz="4" w:space="0" w:color="auto"/>
            </w:tcBorders>
            <w:vAlign w:val="center"/>
            <w:hideMark/>
          </w:tcPr>
          <w:p w:rsidR="001B418F" w:rsidRPr="00F939F1" w:rsidRDefault="001B418F" w:rsidP="002B4FA1">
            <w:pPr>
              <w:rPr>
                <w:b/>
                <w:bCs/>
                <w:sz w:val="24"/>
                <w:szCs w:val="24"/>
              </w:rPr>
            </w:pPr>
          </w:p>
        </w:tc>
        <w:tc>
          <w:tcPr>
            <w:tcW w:w="3703" w:type="dxa"/>
            <w:tcBorders>
              <w:top w:val="single" w:sz="4" w:space="0" w:color="auto"/>
              <w:left w:val="single" w:sz="4" w:space="0" w:color="auto"/>
              <w:bottom w:val="single" w:sz="12" w:space="0" w:color="auto"/>
              <w:right w:val="single" w:sz="4" w:space="0" w:color="auto"/>
            </w:tcBorders>
          </w:tcPr>
          <w:p w:rsidR="001B418F" w:rsidRPr="00F939F1" w:rsidRDefault="001B418F" w:rsidP="002B4FA1">
            <w:pPr>
              <w:adjustRightInd w:val="0"/>
              <w:rPr>
                <w:bCs/>
                <w:sz w:val="24"/>
                <w:szCs w:val="24"/>
              </w:rPr>
            </w:pPr>
          </w:p>
        </w:tc>
        <w:tc>
          <w:tcPr>
            <w:tcW w:w="6325" w:type="dxa"/>
            <w:tcBorders>
              <w:top w:val="single" w:sz="4" w:space="0" w:color="auto"/>
              <w:left w:val="single" w:sz="4" w:space="0" w:color="auto"/>
              <w:bottom w:val="single" w:sz="12" w:space="0" w:color="auto"/>
              <w:right w:val="single" w:sz="4" w:space="0" w:color="auto"/>
            </w:tcBorders>
            <w:hideMark/>
          </w:tcPr>
          <w:p w:rsidR="001B418F" w:rsidRPr="00F939F1" w:rsidRDefault="001B418F" w:rsidP="002B4FA1">
            <w:pPr>
              <w:pStyle w:val="a7"/>
              <w:rPr>
                <w:sz w:val="24"/>
                <w:szCs w:val="24"/>
              </w:rPr>
            </w:pPr>
            <w:r w:rsidRPr="00F939F1">
              <w:rPr>
                <w:sz w:val="24"/>
                <w:szCs w:val="24"/>
              </w:rPr>
              <w:t xml:space="preserve">Прогулки, </w:t>
            </w:r>
            <w:proofErr w:type="spellStart"/>
            <w:r w:rsidRPr="00F939F1">
              <w:rPr>
                <w:sz w:val="24"/>
                <w:szCs w:val="24"/>
              </w:rPr>
              <w:t>физминутки</w:t>
            </w:r>
            <w:proofErr w:type="spellEnd"/>
            <w:r w:rsidRPr="00F939F1">
              <w:rPr>
                <w:sz w:val="24"/>
                <w:szCs w:val="24"/>
              </w:rPr>
              <w:t>, игры на свежем воздухе, эстафеты экскурсии, вылазки на природу, День Здоровья, ОБЖ, с</w:t>
            </w:r>
            <w:r w:rsidRPr="00F939F1">
              <w:rPr>
                <w:bCs/>
                <w:sz w:val="24"/>
                <w:szCs w:val="24"/>
              </w:rPr>
              <w:t xml:space="preserve">портивные мероприятия, </w:t>
            </w:r>
            <w:r w:rsidRPr="00F939F1">
              <w:rPr>
                <w:sz w:val="24"/>
                <w:szCs w:val="24"/>
              </w:rPr>
              <w:t xml:space="preserve"> беседы, родительские собрания с приглашением медработников,  нормы ГТО День Здорового образа жизни (в рамках предметной недели)</w:t>
            </w:r>
          </w:p>
        </w:tc>
        <w:tc>
          <w:tcPr>
            <w:tcW w:w="718" w:type="dxa"/>
            <w:tcBorders>
              <w:top w:val="single" w:sz="4" w:space="0" w:color="auto"/>
              <w:left w:val="single" w:sz="4" w:space="0" w:color="auto"/>
              <w:bottom w:val="single" w:sz="12" w:space="0" w:color="auto"/>
              <w:right w:val="single" w:sz="4" w:space="0" w:color="auto"/>
            </w:tcBorders>
          </w:tcPr>
          <w:p w:rsidR="001B418F" w:rsidRPr="00F939F1" w:rsidRDefault="001B418F" w:rsidP="002B4FA1">
            <w:pPr>
              <w:pStyle w:val="a7"/>
              <w:rPr>
                <w:sz w:val="24"/>
                <w:szCs w:val="24"/>
              </w:rPr>
            </w:pPr>
          </w:p>
        </w:tc>
        <w:tc>
          <w:tcPr>
            <w:tcW w:w="718" w:type="dxa"/>
            <w:tcBorders>
              <w:top w:val="single" w:sz="4" w:space="0" w:color="auto"/>
              <w:left w:val="single" w:sz="4" w:space="0" w:color="auto"/>
              <w:bottom w:val="single" w:sz="12" w:space="0" w:color="auto"/>
              <w:right w:val="single" w:sz="4" w:space="0" w:color="auto"/>
            </w:tcBorders>
          </w:tcPr>
          <w:p w:rsidR="001B418F" w:rsidRPr="00F939F1" w:rsidRDefault="001B418F" w:rsidP="002B4FA1">
            <w:pPr>
              <w:pStyle w:val="a7"/>
              <w:rPr>
                <w:sz w:val="24"/>
                <w:szCs w:val="24"/>
              </w:rPr>
            </w:pPr>
          </w:p>
        </w:tc>
        <w:tc>
          <w:tcPr>
            <w:tcW w:w="718" w:type="dxa"/>
            <w:tcBorders>
              <w:top w:val="single" w:sz="4" w:space="0" w:color="auto"/>
              <w:left w:val="single" w:sz="4" w:space="0" w:color="auto"/>
              <w:bottom w:val="single" w:sz="12" w:space="0" w:color="auto"/>
              <w:right w:val="single" w:sz="4" w:space="0" w:color="auto"/>
            </w:tcBorders>
          </w:tcPr>
          <w:p w:rsidR="001B418F" w:rsidRPr="00F939F1" w:rsidRDefault="001B418F" w:rsidP="002B4FA1">
            <w:pPr>
              <w:pStyle w:val="a7"/>
              <w:rPr>
                <w:sz w:val="24"/>
                <w:szCs w:val="24"/>
              </w:rPr>
            </w:pPr>
          </w:p>
        </w:tc>
        <w:tc>
          <w:tcPr>
            <w:tcW w:w="718" w:type="dxa"/>
            <w:tcBorders>
              <w:top w:val="single" w:sz="4" w:space="0" w:color="auto"/>
              <w:left w:val="single" w:sz="4" w:space="0" w:color="auto"/>
              <w:bottom w:val="single" w:sz="12" w:space="0" w:color="auto"/>
              <w:right w:val="single" w:sz="4" w:space="0" w:color="auto"/>
            </w:tcBorders>
          </w:tcPr>
          <w:p w:rsidR="001B418F" w:rsidRPr="00F939F1" w:rsidRDefault="001B418F" w:rsidP="002B4FA1">
            <w:pPr>
              <w:pStyle w:val="a7"/>
              <w:rPr>
                <w:sz w:val="24"/>
                <w:szCs w:val="24"/>
              </w:rPr>
            </w:pPr>
          </w:p>
        </w:tc>
      </w:tr>
      <w:tr w:rsidR="001B418F" w:rsidRPr="001701F9" w:rsidTr="002B4FA1">
        <w:trPr>
          <w:trHeight w:val="203"/>
        </w:trPr>
        <w:tc>
          <w:tcPr>
            <w:tcW w:w="2269" w:type="dxa"/>
            <w:vMerge w:val="restart"/>
            <w:tcBorders>
              <w:top w:val="single" w:sz="12" w:space="0" w:color="auto"/>
              <w:left w:val="single" w:sz="4" w:space="0" w:color="auto"/>
              <w:right w:val="single" w:sz="4" w:space="0" w:color="auto"/>
            </w:tcBorders>
            <w:vAlign w:val="center"/>
            <w:hideMark/>
          </w:tcPr>
          <w:p w:rsidR="001B418F" w:rsidRPr="00F939F1" w:rsidRDefault="001B418F" w:rsidP="002B4FA1">
            <w:pPr>
              <w:rPr>
                <w:b/>
                <w:bCs/>
                <w:sz w:val="24"/>
                <w:szCs w:val="24"/>
              </w:rPr>
            </w:pPr>
            <w:r w:rsidRPr="00F939F1">
              <w:rPr>
                <w:b/>
                <w:bCs/>
                <w:sz w:val="24"/>
                <w:szCs w:val="24"/>
              </w:rPr>
              <w:t>Духовно-нравственное направление</w:t>
            </w:r>
          </w:p>
        </w:tc>
        <w:tc>
          <w:tcPr>
            <w:tcW w:w="3703" w:type="dxa"/>
            <w:tcBorders>
              <w:top w:val="single" w:sz="12" w:space="0" w:color="auto"/>
              <w:left w:val="single" w:sz="4" w:space="0" w:color="auto"/>
              <w:bottom w:val="single" w:sz="4" w:space="0" w:color="auto"/>
              <w:right w:val="single" w:sz="4" w:space="0" w:color="auto"/>
            </w:tcBorders>
          </w:tcPr>
          <w:p w:rsidR="001B418F" w:rsidRPr="00C12AE5" w:rsidRDefault="001B418F" w:rsidP="002B4FA1">
            <w:pPr>
              <w:pStyle w:val="a7"/>
              <w:rPr>
                <w:sz w:val="24"/>
                <w:szCs w:val="24"/>
              </w:rPr>
            </w:pPr>
          </w:p>
        </w:tc>
        <w:tc>
          <w:tcPr>
            <w:tcW w:w="6325" w:type="dxa"/>
            <w:tcBorders>
              <w:top w:val="single" w:sz="12" w:space="0" w:color="auto"/>
              <w:left w:val="single" w:sz="4" w:space="0" w:color="auto"/>
              <w:bottom w:val="single" w:sz="4" w:space="0" w:color="auto"/>
              <w:right w:val="single" w:sz="4" w:space="0" w:color="auto"/>
            </w:tcBorders>
            <w:hideMark/>
          </w:tcPr>
          <w:p w:rsidR="001B418F" w:rsidRPr="00F939F1" w:rsidRDefault="001B418F" w:rsidP="002B4FA1">
            <w:pPr>
              <w:pStyle w:val="a7"/>
              <w:rPr>
                <w:sz w:val="24"/>
                <w:szCs w:val="24"/>
              </w:rPr>
            </w:pPr>
          </w:p>
        </w:tc>
        <w:tc>
          <w:tcPr>
            <w:tcW w:w="718" w:type="dxa"/>
            <w:tcBorders>
              <w:top w:val="single" w:sz="12" w:space="0" w:color="auto"/>
              <w:left w:val="single" w:sz="4" w:space="0" w:color="auto"/>
              <w:bottom w:val="single" w:sz="4" w:space="0" w:color="auto"/>
              <w:right w:val="single" w:sz="4" w:space="0" w:color="auto"/>
            </w:tcBorders>
          </w:tcPr>
          <w:p w:rsidR="001B418F" w:rsidRPr="00F939F1" w:rsidRDefault="001B418F" w:rsidP="002B4FA1">
            <w:pPr>
              <w:pStyle w:val="a7"/>
              <w:rPr>
                <w:sz w:val="24"/>
                <w:szCs w:val="24"/>
              </w:rPr>
            </w:pPr>
          </w:p>
        </w:tc>
        <w:tc>
          <w:tcPr>
            <w:tcW w:w="718" w:type="dxa"/>
            <w:tcBorders>
              <w:top w:val="single" w:sz="12" w:space="0" w:color="auto"/>
              <w:left w:val="single" w:sz="4" w:space="0" w:color="auto"/>
              <w:bottom w:val="single" w:sz="4" w:space="0" w:color="auto"/>
              <w:right w:val="single" w:sz="4" w:space="0" w:color="auto"/>
            </w:tcBorders>
          </w:tcPr>
          <w:p w:rsidR="001B418F" w:rsidRPr="00F939F1" w:rsidRDefault="001B418F" w:rsidP="002B4FA1">
            <w:pPr>
              <w:pStyle w:val="a7"/>
              <w:rPr>
                <w:sz w:val="24"/>
                <w:szCs w:val="24"/>
              </w:rPr>
            </w:pPr>
          </w:p>
        </w:tc>
        <w:tc>
          <w:tcPr>
            <w:tcW w:w="718" w:type="dxa"/>
            <w:tcBorders>
              <w:top w:val="single" w:sz="12" w:space="0" w:color="auto"/>
              <w:left w:val="single" w:sz="4" w:space="0" w:color="auto"/>
              <w:bottom w:val="single" w:sz="4" w:space="0" w:color="auto"/>
              <w:right w:val="single" w:sz="4" w:space="0" w:color="auto"/>
            </w:tcBorders>
          </w:tcPr>
          <w:p w:rsidR="001B418F" w:rsidRPr="00F939F1" w:rsidRDefault="001B418F" w:rsidP="002B4FA1">
            <w:pPr>
              <w:pStyle w:val="a7"/>
              <w:rPr>
                <w:sz w:val="24"/>
                <w:szCs w:val="24"/>
              </w:rPr>
            </w:pPr>
          </w:p>
        </w:tc>
        <w:tc>
          <w:tcPr>
            <w:tcW w:w="718" w:type="dxa"/>
            <w:tcBorders>
              <w:top w:val="single" w:sz="12" w:space="0" w:color="auto"/>
              <w:left w:val="single" w:sz="4" w:space="0" w:color="auto"/>
              <w:bottom w:val="single" w:sz="4" w:space="0" w:color="auto"/>
              <w:right w:val="single" w:sz="4" w:space="0" w:color="auto"/>
            </w:tcBorders>
          </w:tcPr>
          <w:p w:rsidR="001B418F" w:rsidRPr="00F939F1" w:rsidRDefault="001B418F" w:rsidP="002B4FA1">
            <w:pPr>
              <w:pStyle w:val="a7"/>
              <w:rPr>
                <w:sz w:val="24"/>
                <w:szCs w:val="24"/>
              </w:rPr>
            </w:pPr>
          </w:p>
        </w:tc>
      </w:tr>
      <w:tr w:rsidR="001B418F" w:rsidRPr="001701F9" w:rsidTr="002B4FA1">
        <w:trPr>
          <w:trHeight w:val="203"/>
        </w:trPr>
        <w:tc>
          <w:tcPr>
            <w:tcW w:w="2269" w:type="dxa"/>
            <w:vMerge/>
            <w:tcBorders>
              <w:top w:val="single" w:sz="12" w:space="0" w:color="auto"/>
              <w:left w:val="single" w:sz="4" w:space="0" w:color="auto"/>
              <w:right w:val="single" w:sz="4" w:space="0" w:color="auto"/>
            </w:tcBorders>
            <w:vAlign w:val="center"/>
          </w:tcPr>
          <w:p w:rsidR="001B418F" w:rsidRPr="00F939F1" w:rsidRDefault="001B418F" w:rsidP="002B4FA1">
            <w:pPr>
              <w:rPr>
                <w:b/>
                <w:bCs/>
                <w:sz w:val="24"/>
                <w:szCs w:val="24"/>
              </w:rPr>
            </w:pPr>
          </w:p>
        </w:tc>
        <w:tc>
          <w:tcPr>
            <w:tcW w:w="3703" w:type="dxa"/>
            <w:tcBorders>
              <w:top w:val="single" w:sz="12" w:space="0" w:color="auto"/>
              <w:left w:val="single" w:sz="4" w:space="0" w:color="auto"/>
              <w:bottom w:val="single" w:sz="4" w:space="0" w:color="auto"/>
              <w:right w:val="single" w:sz="4" w:space="0" w:color="auto"/>
            </w:tcBorders>
          </w:tcPr>
          <w:p w:rsidR="00622708" w:rsidRPr="003D2447" w:rsidRDefault="00622708" w:rsidP="00622708">
            <w:pPr>
              <w:ind w:right="-141"/>
              <w:rPr>
                <w:b/>
                <w:color w:val="000000"/>
              </w:rPr>
            </w:pPr>
            <w:r w:rsidRPr="003D2447">
              <w:rPr>
                <w:b/>
                <w:color w:val="000000"/>
              </w:rPr>
              <w:t>«Моя малая родина»</w:t>
            </w:r>
          </w:p>
          <w:p w:rsidR="001B418F" w:rsidRPr="00C12AE5" w:rsidRDefault="001B418F" w:rsidP="00622708">
            <w:pPr>
              <w:pStyle w:val="a7"/>
              <w:rPr>
                <w:sz w:val="24"/>
                <w:szCs w:val="24"/>
              </w:rPr>
            </w:pPr>
          </w:p>
        </w:tc>
        <w:tc>
          <w:tcPr>
            <w:tcW w:w="6325" w:type="dxa"/>
            <w:tcBorders>
              <w:top w:val="single" w:sz="12" w:space="0" w:color="auto"/>
              <w:left w:val="single" w:sz="4" w:space="0" w:color="auto"/>
              <w:bottom w:val="single" w:sz="4" w:space="0" w:color="auto"/>
              <w:right w:val="single" w:sz="4" w:space="0" w:color="auto"/>
            </w:tcBorders>
          </w:tcPr>
          <w:p w:rsidR="001B418F" w:rsidRPr="00F939F1" w:rsidRDefault="001B418F" w:rsidP="002B4FA1">
            <w:pPr>
              <w:pStyle w:val="a7"/>
              <w:rPr>
                <w:sz w:val="24"/>
                <w:szCs w:val="24"/>
              </w:rPr>
            </w:pPr>
          </w:p>
        </w:tc>
        <w:tc>
          <w:tcPr>
            <w:tcW w:w="718" w:type="dxa"/>
            <w:tcBorders>
              <w:top w:val="single" w:sz="12" w:space="0" w:color="auto"/>
              <w:left w:val="single" w:sz="4" w:space="0" w:color="auto"/>
              <w:bottom w:val="single" w:sz="4" w:space="0" w:color="auto"/>
              <w:right w:val="single" w:sz="4" w:space="0" w:color="auto"/>
            </w:tcBorders>
          </w:tcPr>
          <w:p w:rsidR="001B418F" w:rsidRPr="00F939F1" w:rsidRDefault="001B418F" w:rsidP="002B4FA1">
            <w:pPr>
              <w:pStyle w:val="a7"/>
              <w:rPr>
                <w:sz w:val="24"/>
                <w:szCs w:val="24"/>
              </w:rPr>
            </w:pPr>
          </w:p>
        </w:tc>
        <w:tc>
          <w:tcPr>
            <w:tcW w:w="718" w:type="dxa"/>
            <w:tcBorders>
              <w:top w:val="single" w:sz="12" w:space="0" w:color="auto"/>
              <w:left w:val="single" w:sz="4" w:space="0" w:color="auto"/>
              <w:bottom w:val="single" w:sz="4" w:space="0" w:color="auto"/>
              <w:right w:val="single" w:sz="4" w:space="0" w:color="auto"/>
            </w:tcBorders>
          </w:tcPr>
          <w:p w:rsidR="001B418F" w:rsidRPr="00F939F1" w:rsidRDefault="001B418F" w:rsidP="002B4FA1">
            <w:pPr>
              <w:pStyle w:val="a7"/>
              <w:rPr>
                <w:sz w:val="24"/>
                <w:szCs w:val="24"/>
              </w:rPr>
            </w:pPr>
          </w:p>
        </w:tc>
        <w:tc>
          <w:tcPr>
            <w:tcW w:w="718" w:type="dxa"/>
            <w:tcBorders>
              <w:top w:val="single" w:sz="12" w:space="0" w:color="auto"/>
              <w:left w:val="single" w:sz="4" w:space="0" w:color="auto"/>
              <w:bottom w:val="single" w:sz="4" w:space="0" w:color="auto"/>
              <w:right w:val="single" w:sz="4" w:space="0" w:color="auto"/>
            </w:tcBorders>
          </w:tcPr>
          <w:p w:rsidR="001B418F" w:rsidRPr="00F939F1" w:rsidRDefault="001B418F" w:rsidP="002B4FA1">
            <w:pPr>
              <w:pStyle w:val="a7"/>
              <w:rPr>
                <w:sz w:val="24"/>
                <w:szCs w:val="24"/>
              </w:rPr>
            </w:pPr>
          </w:p>
        </w:tc>
        <w:tc>
          <w:tcPr>
            <w:tcW w:w="718" w:type="dxa"/>
            <w:tcBorders>
              <w:top w:val="single" w:sz="12" w:space="0" w:color="auto"/>
              <w:left w:val="single" w:sz="4" w:space="0" w:color="auto"/>
              <w:bottom w:val="single" w:sz="4" w:space="0" w:color="auto"/>
              <w:right w:val="single" w:sz="4" w:space="0" w:color="auto"/>
            </w:tcBorders>
          </w:tcPr>
          <w:p w:rsidR="001B418F" w:rsidRPr="00F939F1" w:rsidRDefault="001B418F" w:rsidP="002B4FA1">
            <w:pPr>
              <w:pStyle w:val="a7"/>
              <w:rPr>
                <w:sz w:val="24"/>
                <w:szCs w:val="24"/>
              </w:rPr>
            </w:pPr>
          </w:p>
        </w:tc>
      </w:tr>
      <w:tr w:rsidR="001B418F" w:rsidRPr="001701F9" w:rsidTr="002B4FA1">
        <w:trPr>
          <w:trHeight w:val="318"/>
        </w:trPr>
        <w:tc>
          <w:tcPr>
            <w:tcW w:w="2269" w:type="dxa"/>
            <w:vMerge/>
            <w:tcBorders>
              <w:left w:val="single" w:sz="4" w:space="0" w:color="auto"/>
              <w:bottom w:val="single" w:sz="4" w:space="0" w:color="auto"/>
              <w:right w:val="single" w:sz="4" w:space="0" w:color="auto"/>
            </w:tcBorders>
            <w:vAlign w:val="center"/>
            <w:hideMark/>
          </w:tcPr>
          <w:p w:rsidR="001B418F" w:rsidRPr="00F939F1" w:rsidRDefault="001B418F" w:rsidP="002B4FA1">
            <w:pPr>
              <w:rPr>
                <w:b/>
                <w:bCs/>
                <w:sz w:val="24"/>
                <w:szCs w:val="24"/>
              </w:rPr>
            </w:pPr>
          </w:p>
        </w:tc>
        <w:tc>
          <w:tcPr>
            <w:tcW w:w="3703" w:type="dxa"/>
            <w:tcBorders>
              <w:top w:val="single" w:sz="4" w:space="0" w:color="auto"/>
              <w:left w:val="single" w:sz="4" w:space="0" w:color="auto"/>
              <w:right w:val="single" w:sz="4" w:space="0" w:color="auto"/>
            </w:tcBorders>
            <w:hideMark/>
          </w:tcPr>
          <w:p w:rsidR="001B418F" w:rsidRPr="00F939F1" w:rsidRDefault="001B418F" w:rsidP="002B4FA1">
            <w:pPr>
              <w:adjustRightInd w:val="0"/>
              <w:rPr>
                <w:bCs/>
                <w:sz w:val="24"/>
                <w:szCs w:val="24"/>
              </w:rPr>
            </w:pPr>
          </w:p>
        </w:tc>
        <w:tc>
          <w:tcPr>
            <w:tcW w:w="6325" w:type="dxa"/>
            <w:tcBorders>
              <w:top w:val="single" w:sz="4" w:space="0" w:color="auto"/>
              <w:left w:val="single" w:sz="4" w:space="0" w:color="auto"/>
              <w:bottom w:val="single" w:sz="12" w:space="0" w:color="auto"/>
              <w:right w:val="single" w:sz="4" w:space="0" w:color="auto"/>
            </w:tcBorders>
            <w:hideMark/>
          </w:tcPr>
          <w:p w:rsidR="001B418F" w:rsidRPr="00F939F1" w:rsidRDefault="001B418F" w:rsidP="002B4FA1">
            <w:pPr>
              <w:pStyle w:val="a8"/>
              <w:shd w:val="clear" w:color="auto" w:fill="FFFFFF"/>
              <w:spacing w:before="0" w:beforeAutospacing="0" w:after="0" w:afterAutospacing="0"/>
            </w:pPr>
            <w:proofErr w:type="gramStart"/>
            <w:r w:rsidRPr="00F939F1">
              <w:t>Мероприятия, акции, экскурсии, общественно-полезная практика, волонтерская деятельность, уроки добра, подготовка к конкурсам и концертам, пр</w:t>
            </w:r>
            <w:r>
              <w:t>аздники,  беседы о родном селе</w:t>
            </w:r>
            <w:r w:rsidRPr="00F939F1">
              <w:t>, республике, стране, акции «Твор</w:t>
            </w:r>
            <w:r>
              <w:t>и Добро»</w:t>
            </w:r>
            <w:r w:rsidRPr="00F939F1">
              <w:t>,  исследовательская деятельность, читательские конференции,  изучение нравственного наследия своей страны, знакомство с историями жизни людей, оставивших след в нравственной истории страны и мира, библиотечные уроки,  работа с художественной, справочной литературой.</w:t>
            </w:r>
            <w:proofErr w:type="gramEnd"/>
          </w:p>
        </w:tc>
        <w:tc>
          <w:tcPr>
            <w:tcW w:w="718" w:type="dxa"/>
            <w:tcBorders>
              <w:top w:val="single" w:sz="4" w:space="0" w:color="auto"/>
              <w:left w:val="single" w:sz="4" w:space="0" w:color="auto"/>
              <w:bottom w:val="single" w:sz="12" w:space="0" w:color="auto"/>
              <w:right w:val="single" w:sz="4" w:space="0" w:color="auto"/>
            </w:tcBorders>
          </w:tcPr>
          <w:p w:rsidR="001B418F" w:rsidRPr="00F939F1" w:rsidRDefault="001B418F" w:rsidP="002B4FA1">
            <w:pPr>
              <w:pStyle w:val="a8"/>
              <w:shd w:val="clear" w:color="auto" w:fill="FFFFFF"/>
              <w:spacing w:before="0" w:beforeAutospacing="0" w:after="0" w:afterAutospacing="0"/>
            </w:pPr>
          </w:p>
        </w:tc>
        <w:tc>
          <w:tcPr>
            <w:tcW w:w="718" w:type="dxa"/>
            <w:tcBorders>
              <w:top w:val="single" w:sz="4" w:space="0" w:color="auto"/>
              <w:left w:val="single" w:sz="4" w:space="0" w:color="auto"/>
              <w:bottom w:val="single" w:sz="12" w:space="0" w:color="auto"/>
              <w:right w:val="single" w:sz="4" w:space="0" w:color="auto"/>
            </w:tcBorders>
          </w:tcPr>
          <w:p w:rsidR="001B418F" w:rsidRPr="00F939F1" w:rsidRDefault="001B418F" w:rsidP="002B4FA1">
            <w:pPr>
              <w:pStyle w:val="a8"/>
              <w:shd w:val="clear" w:color="auto" w:fill="FFFFFF"/>
              <w:spacing w:before="0" w:beforeAutospacing="0" w:after="0" w:afterAutospacing="0"/>
            </w:pPr>
          </w:p>
        </w:tc>
        <w:tc>
          <w:tcPr>
            <w:tcW w:w="718" w:type="dxa"/>
            <w:tcBorders>
              <w:top w:val="single" w:sz="4" w:space="0" w:color="auto"/>
              <w:left w:val="single" w:sz="4" w:space="0" w:color="auto"/>
              <w:bottom w:val="single" w:sz="12" w:space="0" w:color="auto"/>
              <w:right w:val="single" w:sz="4" w:space="0" w:color="auto"/>
            </w:tcBorders>
          </w:tcPr>
          <w:p w:rsidR="001B418F" w:rsidRPr="00F939F1" w:rsidRDefault="001B418F" w:rsidP="002B4FA1">
            <w:pPr>
              <w:pStyle w:val="a8"/>
              <w:shd w:val="clear" w:color="auto" w:fill="FFFFFF"/>
              <w:spacing w:before="0" w:beforeAutospacing="0" w:after="0" w:afterAutospacing="0"/>
            </w:pPr>
          </w:p>
        </w:tc>
        <w:tc>
          <w:tcPr>
            <w:tcW w:w="718" w:type="dxa"/>
            <w:tcBorders>
              <w:top w:val="single" w:sz="4" w:space="0" w:color="auto"/>
              <w:left w:val="single" w:sz="4" w:space="0" w:color="auto"/>
              <w:bottom w:val="single" w:sz="12" w:space="0" w:color="auto"/>
              <w:right w:val="single" w:sz="4" w:space="0" w:color="auto"/>
            </w:tcBorders>
          </w:tcPr>
          <w:p w:rsidR="001B418F" w:rsidRPr="00F939F1" w:rsidRDefault="001B418F" w:rsidP="002B4FA1">
            <w:pPr>
              <w:pStyle w:val="a8"/>
              <w:shd w:val="clear" w:color="auto" w:fill="FFFFFF"/>
              <w:spacing w:before="0" w:beforeAutospacing="0" w:after="0" w:afterAutospacing="0"/>
            </w:pPr>
          </w:p>
        </w:tc>
      </w:tr>
      <w:tr w:rsidR="001B418F" w:rsidRPr="001701F9" w:rsidTr="002B4FA1">
        <w:trPr>
          <w:trHeight w:val="318"/>
        </w:trPr>
        <w:tc>
          <w:tcPr>
            <w:tcW w:w="2269" w:type="dxa"/>
            <w:vMerge w:val="restart"/>
            <w:tcBorders>
              <w:top w:val="single" w:sz="12" w:space="0" w:color="auto"/>
              <w:left w:val="single" w:sz="4" w:space="0" w:color="auto"/>
              <w:right w:val="single" w:sz="4" w:space="0" w:color="auto"/>
            </w:tcBorders>
            <w:vAlign w:val="center"/>
            <w:hideMark/>
          </w:tcPr>
          <w:p w:rsidR="001B418F" w:rsidRPr="00F939F1" w:rsidRDefault="001B418F" w:rsidP="002B4FA1">
            <w:pPr>
              <w:adjustRightInd w:val="0"/>
              <w:rPr>
                <w:b/>
                <w:bCs/>
                <w:sz w:val="24"/>
                <w:szCs w:val="24"/>
              </w:rPr>
            </w:pPr>
            <w:r w:rsidRPr="00F939F1">
              <w:rPr>
                <w:b/>
                <w:sz w:val="24"/>
                <w:szCs w:val="24"/>
              </w:rPr>
              <w:t>Социальное</w:t>
            </w:r>
          </w:p>
        </w:tc>
        <w:tc>
          <w:tcPr>
            <w:tcW w:w="3703" w:type="dxa"/>
            <w:tcBorders>
              <w:top w:val="single" w:sz="12" w:space="0" w:color="auto"/>
              <w:left w:val="single" w:sz="4" w:space="0" w:color="auto"/>
              <w:bottom w:val="single" w:sz="4" w:space="0" w:color="auto"/>
              <w:right w:val="single" w:sz="4" w:space="0" w:color="auto"/>
            </w:tcBorders>
          </w:tcPr>
          <w:p w:rsidR="00622708" w:rsidRDefault="00622708" w:rsidP="00622708">
            <w:pPr>
              <w:ind w:right="-133"/>
              <w:rPr>
                <w:b/>
                <w:color w:val="000000"/>
              </w:rPr>
            </w:pPr>
            <w:r>
              <w:rPr>
                <w:b/>
                <w:color w:val="000000"/>
              </w:rPr>
              <w:t xml:space="preserve">«Школа добрых дел» </w:t>
            </w:r>
          </w:p>
          <w:p w:rsidR="001B418F" w:rsidRPr="00F939F1" w:rsidRDefault="001B418F" w:rsidP="00622708">
            <w:pPr>
              <w:adjustRightInd w:val="0"/>
              <w:rPr>
                <w:bCs/>
                <w:sz w:val="24"/>
                <w:szCs w:val="24"/>
              </w:rPr>
            </w:pPr>
          </w:p>
        </w:tc>
        <w:tc>
          <w:tcPr>
            <w:tcW w:w="6325" w:type="dxa"/>
            <w:tcBorders>
              <w:top w:val="single" w:sz="12" w:space="0" w:color="auto"/>
              <w:left w:val="single" w:sz="4" w:space="0" w:color="auto"/>
              <w:bottom w:val="single" w:sz="4" w:space="0" w:color="auto"/>
              <w:right w:val="single" w:sz="4" w:space="0" w:color="auto"/>
            </w:tcBorders>
            <w:hideMark/>
          </w:tcPr>
          <w:p w:rsidR="001B418F" w:rsidRPr="00F939F1" w:rsidRDefault="001B418F" w:rsidP="002B4FA1">
            <w:pPr>
              <w:adjustRightInd w:val="0"/>
              <w:rPr>
                <w:bCs/>
                <w:sz w:val="24"/>
                <w:szCs w:val="24"/>
              </w:rPr>
            </w:pPr>
          </w:p>
        </w:tc>
        <w:tc>
          <w:tcPr>
            <w:tcW w:w="718" w:type="dxa"/>
            <w:tcBorders>
              <w:top w:val="single" w:sz="12" w:space="0" w:color="auto"/>
              <w:left w:val="single" w:sz="4" w:space="0" w:color="auto"/>
              <w:bottom w:val="single" w:sz="4" w:space="0" w:color="auto"/>
              <w:right w:val="single" w:sz="4" w:space="0" w:color="auto"/>
            </w:tcBorders>
          </w:tcPr>
          <w:p w:rsidR="001B418F" w:rsidRPr="00F939F1" w:rsidRDefault="001B418F" w:rsidP="002B4FA1">
            <w:pPr>
              <w:adjustRightInd w:val="0"/>
              <w:rPr>
                <w:bCs/>
                <w:sz w:val="24"/>
                <w:szCs w:val="24"/>
              </w:rPr>
            </w:pPr>
          </w:p>
        </w:tc>
        <w:tc>
          <w:tcPr>
            <w:tcW w:w="718" w:type="dxa"/>
            <w:tcBorders>
              <w:top w:val="single" w:sz="12" w:space="0" w:color="auto"/>
              <w:left w:val="single" w:sz="4" w:space="0" w:color="auto"/>
              <w:bottom w:val="single" w:sz="4" w:space="0" w:color="auto"/>
              <w:right w:val="single" w:sz="4" w:space="0" w:color="auto"/>
            </w:tcBorders>
          </w:tcPr>
          <w:p w:rsidR="001B418F" w:rsidRPr="00F939F1" w:rsidRDefault="001B418F" w:rsidP="002B4FA1">
            <w:pPr>
              <w:adjustRightInd w:val="0"/>
              <w:rPr>
                <w:bCs/>
                <w:sz w:val="24"/>
                <w:szCs w:val="24"/>
              </w:rPr>
            </w:pPr>
          </w:p>
        </w:tc>
        <w:tc>
          <w:tcPr>
            <w:tcW w:w="718" w:type="dxa"/>
            <w:tcBorders>
              <w:top w:val="single" w:sz="12" w:space="0" w:color="auto"/>
              <w:left w:val="single" w:sz="4" w:space="0" w:color="auto"/>
              <w:bottom w:val="single" w:sz="4" w:space="0" w:color="auto"/>
              <w:right w:val="single" w:sz="4" w:space="0" w:color="auto"/>
            </w:tcBorders>
          </w:tcPr>
          <w:p w:rsidR="001B418F" w:rsidRPr="00F939F1" w:rsidRDefault="001B418F" w:rsidP="002B4FA1">
            <w:pPr>
              <w:adjustRightInd w:val="0"/>
              <w:rPr>
                <w:bCs/>
                <w:sz w:val="24"/>
                <w:szCs w:val="24"/>
              </w:rPr>
            </w:pPr>
          </w:p>
        </w:tc>
        <w:tc>
          <w:tcPr>
            <w:tcW w:w="718" w:type="dxa"/>
            <w:tcBorders>
              <w:top w:val="single" w:sz="12" w:space="0" w:color="auto"/>
              <w:left w:val="single" w:sz="4" w:space="0" w:color="auto"/>
              <w:bottom w:val="single" w:sz="4" w:space="0" w:color="auto"/>
              <w:right w:val="single" w:sz="4" w:space="0" w:color="auto"/>
            </w:tcBorders>
          </w:tcPr>
          <w:p w:rsidR="001B418F" w:rsidRPr="00F939F1" w:rsidRDefault="001B418F" w:rsidP="002B4FA1">
            <w:pPr>
              <w:adjustRightInd w:val="0"/>
              <w:rPr>
                <w:bCs/>
                <w:sz w:val="24"/>
                <w:szCs w:val="24"/>
              </w:rPr>
            </w:pPr>
          </w:p>
        </w:tc>
      </w:tr>
      <w:tr w:rsidR="001B418F" w:rsidRPr="001701F9" w:rsidTr="002B4FA1">
        <w:trPr>
          <w:trHeight w:val="318"/>
        </w:trPr>
        <w:tc>
          <w:tcPr>
            <w:tcW w:w="2269" w:type="dxa"/>
            <w:vMerge/>
            <w:tcBorders>
              <w:top w:val="single" w:sz="12" w:space="0" w:color="auto"/>
              <w:left w:val="single" w:sz="4" w:space="0" w:color="auto"/>
              <w:right w:val="single" w:sz="4" w:space="0" w:color="auto"/>
            </w:tcBorders>
            <w:vAlign w:val="center"/>
          </w:tcPr>
          <w:p w:rsidR="001B418F" w:rsidRPr="00F939F1" w:rsidRDefault="001B418F" w:rsidP="002B4FA1">
            <w:pPr>
              <w:adjustRightInd w:val="0"/>
              <w:rPr>
                <w:b/>
                <w:sz w:val="24"/>
                <w:szCs w:val="24"/>
              </w:rPr>
            </w:pPr>
          </w:p>
        </w:tc>
        <w:tc>
          <w:tcPr>
            <w:tcW w:w="3703" w:type="dxa"/>
            <w:tcBorders>
              <w:top w:val="single" w:sz="12" w:space="0" w:color="auto"/>
              <w:left w:val="single" w:sz="4" w:space="0" w:color="auto"/>
              <w:bottom w:val="single" w:sz="4" w:space="0" w:color="auto"/>
              <w:right w:val="single" w:sz="4" w:space="0" w:color="auto"/>
            </w:tcBorders>
          </w:tcPr>
          <w:p w:rsidR="001B418F" w:rsidRDefault="001B418F" w:rsidP="002B4FA1">
            <w:pPr>
              <w:adjustRightInd w:val="0"/>
              <w:rPr>
                <w:sz w:val="24"/>
                <w:szCs w:val="24"/>
              </w:rPr>
            </w:pPr>
          </w:p>
        </w:tc>
        <w:tc>
          <w:tcPr>
            <w:tcW w:w="6325" w:type="dxa"/>
            <w:tcBorders>
              <w:top w:val="single" w:sz="12" w:space="0" w:color="auto"/>
              <w:left w:val="single" w:sz="4" w:space="0" w:color="auto"/>
              <w:bottom w:val="single" w:sz="4" w:space="0" w:color="auto"/>
              <w:right w:val="single" w:sz="4" w:space="0" w:color="auto"/>
            </w:tcBorders>
          </w:tcPr>
          <w:p w:rsidR="001B418F" w:rsidRPr="00F939F1" w:rsidRDefault="001B418F" w:rsidP="002B4FA1">
            <w:pPr>
              <w:adjustRightInd w:val="0"/>
              <w:rPr>
                <w:bCs/>
                <w:sz w:val="24"/>
                <w:szCs w:val="24"/>
              </w:rPr>
            </w:pPr>
          </w:p>
        </w:tc>
        <w:tc>
          <w:tcPr>
            <w:tcW w:w="718" w:type="dxa"/>
            <w:tcBorders>
              <w:top w:val="single" w:sz="12" w:space="0" w:color="auto"/>
              <w:left w:val="single" w:sz="4" w:space="0" w:color="auto"/>
              <w:bottom w:val="single" w:sz="4" w:space="0" w:color="auto"/>
              <w:right w:val="single" w:sz="4" w:space="0" w:color="auto"/>
            </w:tcBorders>
          </w:tcPr>
          <w:p w:rsidR="001B418F" w:rsidRPr="00F939F1" w:rsidRDefault="001B418F" w:rsidP="002B4FA1">
            <w:pPr>
              <w:adjustRightInd w:val="0"/>
              <w:rPr>
                <w:bCs/>
                <w:sz w:val="24"/>
                <w:szCs w:val="24"/>
              </w:rPr>
            </w:pPr>
          </w:p>
        </w:tc>
        <w:tc>
          <w:tcPr>
            <w:tcW w:w="718" w:type="dxa"/>
            <w:tcBorders>
              <w:top w:val="single" w:sz="12" w:space="0" w:color="auto"/>
              <w:left w:val="single" w:sz="4" w:space="0" w:color="auto"/>
              <w:bottom w:val="single" w:sz="4" w:space="0" w:color="auto"/>
              <w:right w:val="single" w:sz="4" w:space="0" w:color="auto"/>
            </w:tcBorders>
          </w:tcPr>
          <w:p w:rsidR="001B418F" w:rsidRPr="00F939F1" w:rsidRDefault="001B418F" w:rsidP="002B4FA1">
            <w:pPr>
              <w:adjustRightInd w:val="0"/>
              <w:rPr>
                <w:bCs/>
                <w:sz w:val="24"/>
                <w:szCs w:val="24"/>
              </w:rPr>
            </w:pPr>
          </w:p>
        </w:tc>
        <w:tc>
          <w:tcPr>
            <w:tcW w:w="718" w:type="dxa"/>
            <w:tcBorders>
              <w:top w:val="single" w:sz="12" w:space="0" w:color="auto"/>
              <w:left w:val="single" w:sz="4" w:space="0" w:color="auto"/>
              <w:bottom w:val="single" w:sz="4" w:space="0" w:color="auto"/>
              <w:right w:val="single" w:sz="4" w:space="0" w:color="auto"/>
            </w:tcBorders>
          </w:tcPr>
          <w:p w:rsidR="001B418F" w:rsidRPr="00F939F1" w:rsidRDefault="001B418F" w:rsidP="002B4FA1">
            <w:pPr>
              <w:adjustRightInd w:val="0"/>
              <w:rPr>
                <w:bCs/>
                <w:sz w:val="24"/>
                <w:szCs w:val="24"/>
              </w:rPr>
            </w:pPr>
          </w:p>
        </w:tc>
        <w:tc>
          <w:tcPr>
            <w:tcW w:w="718" w:type="dxa"/>
            <w:tcBorders>
              <w:top w:val="single" w:sz="12" w:space="0" w:color="auto"/>
              <w:left w:val="single" w:sz="4" w:space="0" w:color="auto"/>
              <w:bottom w:val="single" w:sz="4" w:space="0" w:color="auto"/>
              <w:right w:val="single" w:sz="4" w:space="0" w:color="auto"/>
            </w:tcBorders>
          </w:tcPr>
          <w:p w:rsidR="001B418F" w:rsidRPr="00F939F1" w:rsidRDefault="001B418F" w:rsidP="002B4FA1">
            <w:pPr>
              <w:adjustRightInd w:val="0"/>
              <w:rPr>
                <w:bCs/>
                <w:sz w:val="24"/>
                <w:szCs w:val="24"/>
              </w:rPr>
            </w:pPr>
          </w:p>
        </w:tc>
      </w:tr>
      <w:tr w:rsidR="001B418F" w:rsidRPr="001701F9" w:rsidTr="002B4FA1">
        <w:trPr>
          <w:trHeight w:val="318"/>
        </w:trPr>
        <w:tc>
          <w:tcPr>
            <w:tcW w:w="2269" w:type="dxa"/>
            <w:vMerge/>
            <w:tcBorders>
              <w:top w:val="single" w:sz="12" w:space="0" w:color="auto"/>
              <w:left w:val="single" w:sz="4" w:space="0" w:color="auto"/>
              <w:right w:val="single" w:sz="4" w:space="0" w:color="auto"/>
            </w:tcBorders>
            <w:vAlign w:val="center"/>
          </w:tcPr>
          <w:p w:rsidR="001B418F" w:rsidRPr="00F939F1" w:rsidRDefault="001B418F" w:rsidP="002B4FA1">
            <w:pPr>
              <w:adjustRightInd w:val="0"/>
              <w:rPr>
                <w:b/>
                <w:sz w:val="24"/>
                <w:szCs w:val="24"/>
              </w:rPr>
            </w:pPr>
          </w:p>
        </w:tc>
        <w:tc>
          <w:tcPr>
            <w:tcW w:w="3703" w:type="dxa"/>
            <w:tcBorders>
              <w:top w:val="single" w:sz="12" w:space="0" w:color="auto"/>
              <w:left w:val="single" w:sz="4" w:space="0" w:color="auto"/>
              <w:bottom w:val="single" w:sz="4" w:space="0" w:color="auto"/>
              <w:right w:val="single" w:sz="4" w:space="0" w:color="auto"/>
            </w:tcBorders>
          </w:tcPr>
          <w:p w:rsidR="001B418F" w:rsidRDefault="001B418F" w:rsidP="002B4FA1">
            <w:pPr>
              <w:adjustRightInd w:val="0"/>
              <w:rPr>
                <w:sz w:val="24"/>
                <w:szCs w:val="24"/>
              </w:rPr>
            </w:pPr>
          </w:p>
        </w:tc>
        <w:tc>
          <w:tcPr>
            <w:tcW w:w="6325" w:type="dxa"/>
            <w:tcBorders>
              <w:top w:val="single" w:sz="12" w:space="0" w:color="auto"/>
              <w:left w:val="single" w:sz="4" w:space="0" w:color="auto"/>
              <w:bottom w:val="single" w:sz="4" w:space="0" w:color="auto"/>
              <w:right w:val="single" w:sz="4" w:space="0" w:color="auto"/>
            </w:tcBorders>
          </w:tcPr>
          <w:p w:rsidR="001B418F" w:rsidRPr="00F939F1" w:rsidRDefault="001B418F" w:rsidP="002B4FA1">
            <w:pPr>
              <w:adjustRightInd w:val="0"/>
              <w:rPr>
                <w:bCs/>
                <w:sz w:val="24"/>
                <w:szCs w:val="24"/>
              </w:rPr>
            </w:pPr>
            <w:r w:rsidRPr="00C12AE5">
              <w:rPr>
                <w:bCs/>
                <w:sz w:val="24"/>
                <w:szCs w:val="24"/>
              </w:rPr>
              <w:t xml:space="preserve">Мероприятия, общественно-полезная практика, экскурсии на дорогу, пятиминутки по ПДД, работа с активом класса, </w:t>
            </w:r>
            <w:r w:rsidRPr="00C12AE5">
              <w:rPr>
                <w:bCs/>
                <w:sz w:val="24"/>
                <w:szCs w:val="24"/>
              </w:rPr>
              <w:lastRenderedPageBreak/>
              <w:t>трудовой десант, дежурство по классу и столовой, подготовка к праздникам совместно с родителями, беседы, встречи с людьми труда, проектирование, экскурсии, проведение акций, добро и зло в сказках, школьный этикет, обязанности ученика в  школе и дома.</w:t>
            </w:r>
          </w:p>
        </w:tc>
        <w:tc>
          <w:tcPr>
            <w:tcW w:w="718" w:type="dxa"/>
            <w:tcBorders>
              <w:top w:val="single" w:sz="12" w:space="0" w:color="auto"/>
              <w:left w:val="single" w:sz="4" w:space="0" w:color="auto"/>
              <w:bottom w:val="single" w:sz="4" w:space="0" w:color="auto"/>
              <w:right w:val="single" w:sz="4" w:space="0" w:color="auto"/>
            </w:tcBorders>
          </w:tcPr>
          <w:p w:rsidR="001B418F" w:rsidRPr="00F939F1" w:rsidRDefault="001B418F" w:rsidP="002B4FA1">
            <w:pPr>
              <w:adjustRightInd w:val="0"/>
              <w:rPr>
                <w:bCs/>
                <w:sz w:val="24"/>
                <w:szCs w:val="24"/>
              </w:rPr>
            </w:pPr>
          </w:p>
        </w:tc>
        <w:tc>
          <w:tcPr>
            <w:tcW w:w="718" w:type="dxa"/>
            <w:tcBorders>
              <w:top w:val="single" w:sz="12" w:space="0" w:color="auto"/>
              <w:left w:val="single" w:sz="4" w:space="0" w:color="auto"/>
              <w:bottom w:val="single" w:sz="4" w:space="0" w:color="auto"/>
              <w:right w:val="single" w:sz="4" w:space="0" w:color="auto"/>
            </w:tcBorders>
          </w:tcPr>
          <w:p w:rsidR="001B418F" w:rsidRPr="00F939F1" w:rsidRDefault="001B418F" w:rsidP="002B4FA1">
            <w:pPr>
              <w:adjustRightInd w:val="0"/>
              <w:rPr>
                <w:bCs/>
                <w:sz w:val="24"/>
                <w:szCs w:val="24"/>
              </w:rPr>
            </w:pPr>
          </w:p>
        </w:tc>
        <w:tc>
          <w:tcPr>
            <w:tcW w:w="718" w:type="dxa"/>
            <w:tcBorders>
              <w:top w:val="single" w:sz="12" w:space="0" w:color="auto"/>
              <w:left w:val="single" w:sz="4" w:space="0" w:color="auto"/>
              <w:bottom w:val="single" w:sz="4" w:space="0" w:color="auto"/>
              <w:right w:val="single" w:sz="4" w:space="0" w:color="auto"/>
            </w:tcBorders>
          </w:tcPr>
          <w:p w:rsidR="001B418F" w:rsidRPr="00F939F1" w:rsidRDefault="001B418F" w:rsidP="002B4FA1">
            <w:pPr>
              <w:adjustRightInd w:val="0"/>
              <w:rPr>
                <w:bCs/>
                <w:sz w:val="24"/>
                <w:szCs w:val="24"/>
              </w:rPr>
            </w:pPr>
          </w:p>
        </w:tc>
        <w:tc>
          <w:tcPr>
            <w:tcW w:w="718" w:type="dxa"/>
            <w:tcBorders>
              <w:top w:val="single" w:sz="12" w:space="0" w:color="auto"/>
              <w:left w:val="single" w:sz="4" w:space="0" w:color="auto"/>
              <w:bottom w:val="single" w:sz="4" w:space="0" w:color="auto"/>
              <w:right w:val="single" w:sz="4" w:space="0" w:color="auto"/>
            </w:tcBorders>
          </w:tcPr>
          <w:p w:rsidR="001B418F" w:rsidRPr="00F939F1" w:rsidRDefault="001B418F" w:rsidP="002B4FA1">
            <w:pPr>
              <w:adjustRightInd w:val="0"/>
              <w:rPr>
                <w:bCs/>
                <w:sz w:val="24"/>
                <w:szCs w:val="24"/>
              </w:rPr>
            </w:pPr>
          </w:p>
        </w:tc>
      </w:tr>
      <w:tr w:rsidR="001B418F" w:rsidRPr="001701F9" w:rsidTr="002B4FA1">
        <w:trPr>
          <w:trHeight w:val="488"/>
        </w:trPr>
        <w:tc>
          <w:tcPr>
            <w:tcW w:w="2269" w:type="dxa"/>
            <w:vMerge w:val="restart"/>
            <w:tcBorders>
              <w:top w:val="single" w:sz="4" w:space="0" w:color="auto"/>
              <w:left w:val="single" w:sz="4" w:space="0" w:color="auto"/>
              <w:bottom w:val="single" w:sz="4" w:space="0" w:color="auto"/>
              <w:right w:val="single" w:sz="4" w:space="0" w:color="auto"/>
            </w:tcBorders>
            <w:vAlign w:val="center"/>
            <w:hideMark/>
          </w:tcPr>
          <w:p w:rsidR="001B418F" w:rsidRPr="00F939F1" w:rsidRDefault="001B418F" w:rsidP="002B4FA1">
            <w:pPr>
              <w:adjustRightInd w:val="0"/>
              <w:rPr>
                <w:b/>
                <w:sz w:val="24"/>
                <w:szCs w:val="24"/>
              </w:rPr>
            </w:pPr>
            <w:proofErr w:type="spellStart"/>
            <w:r w:rsidRPr="00F939F1">
              <w:rPr>
                <w:b/>
                <w:sz w:val="24"/>
                <w:szCs w:val="24"/>
              </w:rPr>
              <w:lastRenderedPageBreak/>
              <w:t>Общеинтел</w:t>
            </w:r>
            <w:proofErr w:type="spellEnd"/>
            <w:r w:rsidRPr="00F939F1">
              <w:rPr>
                <w:b/>
                <w:sz w:val="24"/>
                <w:szCs w:val="24"/>
              </w:rPr>
              <w:t>-</w:t>
            </w:r>
          </w:p>
          <w:p w:rsidR="001B418F" w:rsidRPr="00F939F1" w:rsidRDefault="001B418F" w:rsidP="002B4FA1">
            <w:pPr>
              <w:adjustRightInd w:val="0"/>
              <w:rPr>
                <w:b/>
                <w:bCs/>
                <w:sz w:val="24"/>
                <w:szCs w:val="24"/>
              </w:rPr>
            </w:pPr>
            <w:proofErr w:type="spellStart"/>
            <w:r w:rsidRPr="00F939F1">
              <w:rPr>
                <w:b/>
                <w:sz w:val="24"/>
                <w:szCs w:val="24"/>
              </w:rPr>
              <w:t>лектуальное</w:t>
            </w:r>
            <w:proofErr w:type="spellEnd"/>
          </w:p>
        </w:tc>
        <w:tc>
          <w:tcPr>
            <w:tcW w:w="3703" w:type="dxa"/>
            <w:tcBorders>
              <w:top w:val="single" w:sz="4" w:space="0" w:color="auto"/>
              <w:left w:val="single" w:sz="4" w:space="0" w:color="auto"/>
              <w:bottom w:val="single" w:sz="4" w:space="0" w:color="auto"/>
              <w:right w:val="single" w:sz="4" w:space="0" w:color="auto"/>
            </w:tcBorders>
            <w:hideMark/>
          </w:tcPr>
          <w:p w:rsidR="001B418F" w:rsidRPr="00F939F1" w:rsidRDefault="00622708" w:rsidP="002B4FA1">
            <w:pPr>
              <w:jc w:val="center"/>
              <w:rPr>
                <w:sz w:val="24"/>
              </w:rPr>
            </w:pPr>
            <w:r w:rsidRPr="00532AFB">
              <w:rPr>
                <w:b/>
                <w:color w:val="000000"/>
              </w:rPr>
              <w:t>«Хочу все знать»</w:t>
            </w:r>
            <w:r>
              <w:rPr>
                <w:b/>
                <w:color w:val="000000"/>
              </w:rPr>
              <w:t xml:space="preserve"> </w:t>
            </w:r>
          </w:p>
        </w:tc>
        <w:tc>
          <w:tcPr>
            <w:tcW w:w="6325" w:type="dxa"/>
            <w:tcBorders>
              <w:top w:val="single" w:sz="4" w:space="0" w:color="auto"/>
              <w:left w:val="single" w:sz="4" w:space="0" w:color="auto"/>
              <w:bottom w:val="single" w:sz="4" w:space="0" w:color="auto"/>
              <w:right w:val="single" w:sz="4" w:space="0" w:color="auto"/>
            </w:tcBorders>
          </w:tcPr>
          <w:p w:rsidR="001B418F" w:rsidRPr="00F939F1" w:rsidRDefault="001B418F" w:rsidP="002B4FA1">
            <w:pPr>
              <w:adjustRightInd w:val="0"/>
              <w:rPr>
                <w:bCs/>
                <w:sz w:val="24"/>
                <w:szCs w:val="24"/>
              </w:rPr>
            </w:pPr>
          </w:p>
        </w:tc>
        <w:tc>
          <w:tcPr>
            <w:tcW w:w="718" w:type="dxa"/>
            <w:tcBorders>
              <w:top w:val="single" w:sz="4" w:space="0" w:color="auto"/>
              <w:left w:val="single" w:sz="4" w:space="0" w:color="auto"/>
              <w:bottom w:val="single" w:sz="4" w:space="0" w:color="auto"/>
              <w:right w:val="single" w:sz="4" w:space="0" w:color="auto"/>
            </w:tcBorders>
          </w:tcPr>
          <w:p w:rsidR="001B418F" w:rsidRPr="00F939F1" w:rsidRDefault="001B418F" w:rsidP="002B4FA1">
            <w:pPr>
              <w:adjustRightInd w:val="0"/>
              <w:rPr>
                <w:bCs/>
                <w:sz w:val="24"/>
                <w:szCs w:val="24"/>
              </w:rPr>
            </w:pPr>
          </w:p>
        </w:tc>
        <w:tc>
          <w:tcPr>
            <w:tcW w:w="718" w:type="dxa"/>
            <w:tcBorders>
              <w:top w:val="single" w:sz="4" w:space="0" w:color="auto"/>
              <w:left w:val="single" w:sz="4" w:space="0" w:color="auto"/>
              <w:bottom w:val="single" w:sz="4" w:space="0" w:color="auto"/>
              <w:right w:val="single" w:sz="4" w:space="0" w:color="auto"/>
            </w:tcBorders>
          </w:tcPr>
          <w:p w:rsidR="001B418F" w:rsidRPr="00F939F1" w:rsidRDefault="001B418F" w:rsidP="002B4FA1">
            <w:pPr>
              <w:adjustRightInd w:val="0"/>
              <w:rPr>
                <w:bCs/>
                <w:sz w:val="24"/>
                <w:szCs w:val="24"/>
              </w:rPr>
            </w:pPr>
          </w:p>
        </w:tc>
        <w:tc>
          <w:tcPr>
            <w:tcW w:w="718" w:type="dxa"/>
            <w:tcBorders>
              <w:top w:val="single" w:sz="4" w:space="0" w:color="auto"/>
              <w:left w:val="single" w:sz="4" w:space="0" w:color="auto"/>
              <w:bottom w:val="single" w:sz="4" w:space="0" w:color="auto"/>
              <w:right w:val="single" w:sz="4" w:space="0" w:color="auto"/>
            </w:tcBorders>
          </w:tcPr>
          <w:p w:rsidR="001B418F" w:rsidRPr="00F939F1" w:rsidRDefault="001B418F" w:rsidP="002B4FA1">
            <w:pPr>
              <w:adjustRightInd w:val="0"/>
              <w:rPr>
                <w:bCs/>
                <w:sz w:val="24"/>
                <w:szCs w:val="24"/>
              </w:rPr>
            </w:pPr>
          </w:p>
        </w:tc>
        <w:tc>
          <w:tcPr>
            <w:tcW w:w="718" w:type="dxa"/>
            <w:tcBorders>
              <w:top w:val="single" w:sz="4" w:space="0" w:color="auto"/>
              <w:left w:val="single" w:sz="4" w:space="0" w:color="auto"/>
              <w:bottom w:val="single" w:sz="4" w:space="0" w:color="auto"/>
              <w:right w:val="single" w:sz="4" w:space="0" w:color="auto"/>
            </w:tcBorders>
          </w:tcPr>
          <w:p w:rsidR="001B418F" w:rsidRPr="00F939F1" w:rsidRDefault="001B418F" w:rsidP="002B4FA1">
            <w:pPr>
              <w:adjustRightInd w:val="0"/>
              <w:rPr>
                <w:bCs/>
                <w:sz w:val="24"/>
                <w:szCs w:val="24"/>
              </w:rPr>
            </w:pPr>
          </w:p>
        </w:tc>
      </w:tr>
      <w:tr w:rsidR="001B418F" w:rsidRPr="001701F9" w:rsidTr="002B4FA1">
        <w:trPr>
          <w:trHeight w:val="488"/>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1B418F" w:rsidRPr="00F939F1" w:rsidRDefault="001B418F" w:rsidP="002B4FA1">
            <w:pPr>
              <w:adjustRightInd w:val="0"/>
              <w:rPr>
                <w:b/>
                <w:sz w:val="24"/>
                <w:szCs w:val="24"/>
              </w:rPr>
            </w:pPr>
          </w:p>
        </w:tc>
        <w:tc>
          <w:tcPr>
            <w:tcW w:w="3703" w:type="dxa"/>
            <w:tcBorders>
              <w:top w:val="single" w:sz="4" w:space="0" w:color="auto"/>
              <w:left w:val="single" w:sz="4" w:space="0" w:color="auto"/>
              <w:bottom w:val="single" w:sz="4" w:space="0" w:color="auto"/>
              <w:right w:val="single" w:sz="4" w:space="0" w:color="auto"/>
            </w:tcBorders>
            <w:hideMark/>
          </w:tcPr>
          <w:p w:rsidR="001B418F" w:rsidRDefault="001B418F" w:rsidP="002B4FA1">
            <w:pPr>
              <w:jc w:val="center"/>
              <w:rPr>
                <w:sz w:val="24"/>
                <w:szCs w:val="24"/>
              </w:rPr>
            </w:pPr>
          </w:p>
        </w:tc>
        <w:tc>
          <w:tcPr>
            <w:tcW w:w="6325" w:type="dxa"/>
            <w:tcBorders>
              <w:top w:val="single" w:sz="4" w:space="0" w:color="auto"/>
              <w:left w:val="single" w:sz="4" w:space="0" w:color="auto"/>
              <w:bottom w:val="single" w:sz="4" w:space="0" w:color="auto"/>
              <w:right w:val="single" w:sz="4" w:space="0" w:color="auto"/>
            </w:tcBorders>
          </w:tcPr>
          <w:p w:rsidR="001B418F" w:rsidRPr="00F939F1" w:rsidRDefault="001B418F" w:rsidP="002B4FA1">
            <w:pPr>
              <w:adjustRightInd w:val="0"/>
              <w:rPr>
                <w:bCs/>
                <w:sz w:val="24"/>
                <w:szCs w:val="24"/>
              </w:rPr>
            </w:pPr>
          </w:p>
        </w:tc>
        <w:tc>
          <w:tcPr>
            <w:tcW w:w="718" w:type="dxa"/>
            <w:tcBorders>
              <w:top w:val="single" w:sz="4" w:space="0" w:color="auto"/>
              <w:left w:val="single" w:sz="4" w:space="0" w:color="auto"/>
              <w:bottom w:val="single" w:sz="4" w:space="0" w:color="auto"/>
              <w:right w:val="single" w:sz="4" w:space="0" w:color="auto"/>
            </w:tcBorders>
          </w:tcPr>
          <w:p w:rsidR="001B418F" w:rsidRPr="00F939F1" w:rsidRDefault="001B418F" w:rsidP="002B4FA1">
            <w:pPr>
              <w:adjustRightInd w:val="0"/>
              <w:rPr>
                <w:bCs/>
                <w:sz w:val="24"/>
                <w:szCs w:val="24"/>
              </w:rPr>
            </w:pPr>
          </w:p>
        </w:tc>
        <w:tc>
          <w:tcPr>
            <w:tcW w:w="718" w:type="dxa"/>
            <w:tcBorders>
              <w:top w:val="single" w:sz="4" w:space="0" w:color="auto"/>
              <w:left w:val="single" w:sz="4" w:space="0" w:color="auto"/>
              <w:bottom w:val="single" w:sz="4" w:space="0" w:color="auto"/>
              <w:right w:val="single" w:sz="4" w:space="0" w:color="auto"/>
            </w:tcBorders>
          </w:tcPr>
          <w:p w:rsidR="001B418F" w:rsidRPr="00F939F1" w:rsidRDefault="001B418F" w:rsidP="002B4FA1">
            <w:pPr>
              <w:adjustRightInd w:val="0"/>
              <w:rPr>
                <w:bCs/>
                <w:sz w:val="24"/>
                <w:szCs w:val="24"/>
              </w:rPr>
            </w:pPr>
          </w:p>
        </w:tc>
        <w:tc>
          <w:tcPr>
            <w:tcW w:w="718" w:type="dxa"/>
            <w:tcBorders>
              <w:top w:val="single" w:sz="4" w:space="0" w:color="auto"/>
              <w:left w:val="single" w:sz="4" w:space="0" w:color="auto"/>
              <w:bottom w:val="single" w:sz="4" w:space="0" w:color="auto"/>
              <w:right w:val="single" w:sz="4" w:space="0" w:color="auto"/>
            </w:tcBorders>
          </w:tcPr>
          <w:p w:rsidR="001B418F" w:rsidRPr="00F939F1" w:rsidRDefault="001B418F" w:rsidP="002B4FA1">
            <w:pPr>
              <w:adjustRightInd w:val="0"/>
              <w:rPr>
                <w:bCs/>
                <w:sz w:val="24"/>
                <w:szCs w:val="24"/>
              </w:rPr>
            </w:pPr>
          </w:p>
        </w:tc>
        <w:tc>
          <w:tcPr>
            <w:tcW w:w="718" w:type="dxa"/>
            <w:tcBorders>
              <w:top w:val="single" w:sz="4" w:space="0" w:color="auto"/>
              <w:left w:val="single" w:sz="4" w:space="0" w:color="auto"/>
              <w:bottom w:val="single" w:sz="4" w:space="0" w:color="auto"/>
              <w:right w:val="single" w:sz="4" w:space="0" w:color="auto"/>
            </w:tcBorders>
          </w:tcPr>
          <w:p w:rsidR="001B418F" w:rsidRPr="00F939F1" w:rsidRDefault="001B418F" w:rsidP="002B4FA1">
            <w:pPr>
              <w:adjustRightInd w:val="0"/>
              <w:rPr>
                <w:bCs/>
                <w:sz w:val="24"/>
                <w:szCs w:val="24"/>
              </w:rPr>
            </w:pPr>
          </w:p>
        </w:tc>
      </w:tr>
      <w:tr w:rsidR="001B418F" w:rsidRPr="001701F9" w:rsidTr="002B4FA1">
        <w:trPr>
          <w:trHeight w:val="199"/>
        </w:trPr>
        <w:tc>
          <w:tcPr>
            <w:tcW w:w="2269" w:type="dxa"/>
            <w:vMerge/>
            <w:tcBorders>
              <w:top w:val="single" w:sz="4" w:space="0" w:color="auto"/>
              <w:left w:val="single" w:sz="4" w:space="0" w:color="auto"/>
              <w:bottom w:val="single" w:sz="12" w:space="0" w:color="auto"/>
              <w:right w:val="single" w:sz="4" w:space="0" w:color="auto"/>
            </w:tcBorders>
            <w:vAlign w:val="center"/>
            <w:hideMark/>
          </w:tcPr>
          <w:p w:rsidR="001B418F" w:rsidRPr="00F939F1" w:rsidRDefault="001B418F" w:rsidP="002B4FA1">
            <w:pPr>
              <w:rPr>
                <w:b/>
                <w:bCs/>
                <w:sz w:val="24"/>
                <w:szCs w:val="24"/>
              </w:rPr>
            </w:pPr>
          </w:p>
        </w:tc>
        <w:tc>
          <w:tcPr>
            <w:tcW w:w="3703" w:type="dxa"/>
            <w:tcBorders>
              <w:top w:val="single" w:sz="4" w:space="0" w:color="auto"/>
              <w:left w:val="single" w:sz="4" w:space="0" w:color="auto"/>
              <w:bottom w:val="single" w:sz="12" w:space="0" w:color="auto"/>
              <w:right w:val="single" w:sz="4" w:space="0" w:color="auto"/>
            </w:tcBorders>
          </w:tcPr>
          <w:p w:rsidR="001B418F" w:rsidRPr="00F939F1" w:rsidRDefault="001B418F" w:rsidP="002B4FA1">
            <w:pPr>
              <w:jc w:val="center"/>
              <w:rPr>
                <w:bCs/>
                <w:sz w:val="24"/>
                <w:szCs w:val="24"/>
              </w:rPr>
            </w:pPr>
          </w:p>
        </w:tc>
        <w:tc>
          <w:tcPr>
            <w:tcW w:w="6325" w:type="dxa"/>
            <w:tcBorders>
              <w:top w:val="single" w:sz="4" w:space="0" w:color="auto"/>
              <w:left w:val="single" w:sz="4" w:space="0" w:color="auto"/>
              <w:bottom w:val="single" w:sz="12" w:space="0" w:color="auto"/>
              <w:right w:val="single" w:sz="4" w:space="0" w:color="auto"/>
            </w:tcBorders>
            <w:hideMark/>
          </w:tcPr>
          <w:p w:rsidR="001B418F" w:rsidRPr="00F939F1" w:rsidRDefault="001B418F" w:rsidP="002B4FA1">
            <w:pPr>
              <w:adjustRightInd w:val="0"/>
              <w:rPr>
                <w:sz w:val="24"/>
                <w:szCs w:val="24"/>
              </w:rPr>
            </w:pPr>
            <w:r w:rsidRPr="00F939F1">
              <w:rPr>
                <w:bCs/>
                <w:sz w:val="24"/>
                <w:szCs w:val="24"/>
              </w:rPr>
              <w:t>Подготовка к олимпиадам, к</w:t>
            </w:r>
            <w:r w:rsidRPr="00F939F1">
              <w:rPr>
                <w:sz w:val="24"/>
                <w:szCs w:val="24"/>
              </w:rPr>
              <w:t>онкурсам,</w:t>
            </w:r>
            <w:r w:rsidRPr="00F939F1">
              <w:rPr>
                <w:bCs/>
                <w:sz w:val="24"/>
                <w:szCs w:val="24"/>
              </w:rPr>
              <w:t xml:space="preserve"> научно-практическим конференциям, работа со слабоуспевающими</w:t>
            </w:r>
            <w:r>
              <w:rPr>
                <w:bCs/>
                <w:sz w:val="24"/>
                <w:szCs w:val="24"/>
              </w:rPr>
              <w:t>, работа со способными и одаренными учащимися</w:t>
            </w:r>
          </w:p>
        </w:tc>
        <w:tc>
          <w:tcPr>
            <w:tcW w:w="718" w:type="dxa"/>
            <w:tcBorders>
              <w:top w:val="single" w:sz="4" w:space="0" w:color="auto"/>
              <w:left w:val="single" w:sz="4" w:space="0" w:color="auto"/>
              <w:bottom w:val="single" w:sz="12" w:space="0" w:color="auto"/>
              <w:right w:val="single" w:sz="4" w:space="0" w:color="auto"/>
            </w:tcBorders>
          </w:tcPr>
          <w:p w:rsidR="001B418F" w:rsidRPr="00F939F1" w:rsidRDefault="001B418F" w:rsidP="002B4FA1">
            <w:pPr>
              <w:adjustRightInd w:val="0"/>
              <w:rPr>
                <w:bCs/>
                <w:sz w:val="24"/>
                <w:szCs w:val="24"/>
              </w:rPr>
            </w:pPr>
          </w:p>
        </w:tc>
        <w:tc>
          <w:tcPr>
            <w:tcW w:w="718" w:type="dxa"/>
            <w:tcBorders>
              <w:top w:val="single" w:sz="4" w:space="0" w:color="auto"/>
              <w:left w:val="single" w:sz="4" w:space="0" w:color="auto"/>
              <w:bottom w:val="single" w:sz="12" w:space="0" w:color="auto"/>
              <w:right w:val="single" w:sz="4" w:space="0" w:color="auto"/>
            </w:tcBorders>
          </w:tcPr>
          <w:p w:rsidR="001B418F" w:rsidRPr="00F939F1" w:rsidRDefault="001B418F" w:rsidP="002B4FA1">
            <w:pPr>
              <w:adjustRightInd w:val="0"/>
              <w:rPr>
                <w:bCs/>
                <w:sz w:val="24"/>
                <w:szCs w:val="24"/>
              </w:rPr>
            </w:pPr>
          </w:p>
        </w:tc>
        <w:tc>
          <w:tcPr>
            <w:tcW w:w="718" w:type="dxa"/>
            <w:tcBorders>
              <w:top w:val="single" w:sz="4" w:space="0" w:color="auto"/>
              <w:left w:val="single" w:sz="4" w:space="0" w:color="auto"/>
              <w:bottom w:val="single" w:sz="12" w:space="0" w:color="auto"/>
              <w:right w:val="single" w:sz="4" w:space="0" w:color="auto"/>
            </w:tcBorders>
          </w:tcPr>
          <w:p w:rsidR="001B418F" w:rsidRPr="00F939F1" w:rsidRDefault="001B418F" w:rsidP="002B4FA1">
            <w:pPr>
              <w:adjustRightInd w:val="0"/>
              <w:rPr>
                <w:bCs/>
                <w:sz w:val="24"/>
                <w:szCs w:val="24"/>
              </w:rPr>
            </w:pPr>
          </w:p>
        </w:tc>
        <w:tc>
          <w:tcPr>
            <w:tcW w:w="718" w:type="dxa"/>
            <w:tcBorders>
              <w:top w:val="single" w:sz="4" w:space="0" w:color="auto"/>
              <w:left w:val="single" w:sz="4" w:space="0" w:color="auto"/>
              <w:bottom w:val="single" w:sz="12" w:space="0" w:color="auto"/>
              <w:right w:val="single" w:sz="4" w:space="0" w:color="auto"/>
            </w:tcBorders>
          </w:tcPr>
          <w:p w:rsidR="001B418F" w:rsidRPr="00F939F1" w:rsidRDefault="001B418F" w:rsidP="002B4FA1">
            <w:pPr>
              <w:adjustRightInd w:val="0"/>
              <w:rPr>
                <w:bCs/>
                <w:sz w:val="24"/>
                <w:szCs w:val="24"/>
              </w:rPr>
            </w:pPr>
          </w:p>
        </w:tc>
      </w:tr>
      <w:tr w:rsidR="001B418F" w:rsidRPr="001701F9" w:rsidTr="002B4FA1">
        <w:trPr>
          <w:trHeight w:val="318"/>
        </w:trPr>
        <w:tc>
          <w:tcPr>
            <w:tcW w:w="2269" w:type="dxa"/>
            <w:vMerge w:val="restart"/>
            <w:tcBorders>
              <w:top w:val="single" w:sz="4" w:space="0" w:color="auto"/>
              <w:left w:val="single" w:sz="4" w:space="0" w:color="auto"/>
              <w:bottom w:val="single" w:sz="4" w:space="0" w:color="auto"/>
              <w:right w:val="single" w:sz="4" w:space="0" w:color="auto"/>
            </w:tcBorders>
            <w:vAlign w:val="center"/>
            <w:hideMark/>
          </w:tcPr>
          <w:p w:rsidR="001B418F" w:rsidRPr="00F939F1" w:rsidRDefault="001B418F" w:rsidP="002B4FA1">
            <w:pPr>
              <w:adjustRightInd w:val="0"/>
              <w:rPr>
                <w:b/>
                <w:bCs/>
                <w:sz w:val="24"/>
                <w:szCs w:val="24"/>
              </w:rPr>
            </w:pPr>
            <w:r w:rsidRPr="00F939F1">
              <w:rPr>
                <w:b/>
                <w:sz w:val="24"/>
                <w:szCs w:val="24"/>
              </w:rPr>
              <w:t>Общекультурное</w:t>
            </w:r>
          </w:p>
        </w:tc>
        <w:tc>
          <w:tcPr>
            <w:tcW w:w="3703" w:type="dxa"/>
            <w:tcBorders>
              <w:top w:val="single" w:sz="12" w:space="0" w:color="auto"/>
              <w:left w:val="single" w:sz="4" w:space="0" w:color="auto"/>
              <w:bottom w:val="single" w:sz="4" w:space="0" w:color="auto"/>
              <w:right w:val="single" w:sz="4" w:space="0" w:color="auto"/>
            </w:tcBorders>
            <w:hideMark/>
          </w:tcPr>
          <w:p w:rsidR="001B418F" w:rsidRPr="00F939F1" w:rsidRDefault="00622708" w:rsidP="002B4FA1">
            <w:pPr>
              <w:jc w:val="center"/>
              <w:rPr>
                <w:sz w:val="24"/>
                <w:szCs w:val="24"/>
              </w:rPr>
            </w:pPr>
            <w:r>
              <w:rPr>
                <w:sz w:val="24"/>
                <w:szCs w:val="24"/>
              </w:rPr>
              <w:t xml:space="preserve">«В мире прекрасном»  </w:t>
            </w:r>
          </w:p>
        </w:tc>
        <w:tc>
          <w:tcPr>
            <w:tcW w:w="6325" w:type="dxa"/>
            <w:tcBorders>
              <w:top w:val="single" w:sz="12" w:space="0" w:color="auto"/>
              <w:left w:val="single" w:sz="4" w:space="0" w:color="auto"/>
              <w:bottom w:val="single" w:sz="4" w:space="0" w:color="auto"/>
              <w:right w:val="single" w:sz="4" w:space="0" w:color="auto"/>
            </w:tcBorders>
          </w:tcPr>
          <w:p w:rsidR="001B418F" w:rsidRPr="00F939F1" w:rsidRDefault="001B418F" w:rsidP="002B4FA1">
            <w:pPr>
              <w:adjustRightInd w:val="0"/>
              <w:rPr>
                <w:bCs/>
                <w:sz w:val="24"/>
                <w:szCs w:val="24"/>
              </w:rPr>
            </w:pPr>
          </w:p>
        </w:tc>
        <w:tc>
          <w:tcPr>
            <w:tcW w:w="718" w:type="dxa"/>
            <w:tcBorders>
              <w:top w:val="single" w:sz="12" w:space="0" w:color="auto"/>
              <w:left w:val="single" w:sz="4" w:space="0" w:color="auto"/>
              <w:bottom w:val="single" w:sz="4" w:space="0" w:color="auto"/>
              <w:right w:val="single" w:sz="4" w:space="0" w:color="auto"/>
            </w:tcBorders>
          </w:tcPr>
          <w:p w:rsidR="001B418F" w:rsidRPr="00F939F1" w:rsidRDefault="001B418F" w:rsidP="002B4FA1">
            <w:pPr>
              <w:adjustRightInd w:val="0"/>
              <w:rPr>
                <w:bCs/>
                <w:sz w:val="24"/>
                <w:szCs w:val="24"/>
              </w:rPr>
            </w:pPr>
          </w:p>
        </w:tc>
        <w:tc>
          <w:tcPr>
            <w:tcW w:w="718" w:type="dxa"/>
            <w:tcBorders>
              <w:top w:val="single" w:sz="12" w:space="0" w:color="auto"/>
              <w:left w:val="single" w:sz="4" w:space="0" w:color="auto"/>
              <w:bottom w:val="single" w:sz="4" w:space="0" w:color="auto"/>
              <w:right w:val="single" w:sz="4" w:space="0" w:color="auto"/>
            </w:tcBorders>
          </w:tcPr>
          <w:p w:rsidR="001B418F" w:rsidRPr="00F939F1" w:rsidRDefault="001B418F" w:rsidP="002B4FA1">
            <w:pPr>
              <w:adjustRightInd w:val="0"/>
              <w:rPr>
                <w:bCs/>
                <w:sz w:val="24"/>
                <w:szCs w:val="24"/>
              </w:rPr>
            </w:pPr>
          </w:p>
        </w:tc>
        <w:tc>
          <w:tcPr>
            <w:tcW w:w="718" w:type="dxa"/>
            <w:tcBorders>
              <w:top w:val="single" w:sz="12" w:space="0" w:color="auto"/>
              <w:left w:val="single" w:sz="4" w:space="0" w:color="auto"/>
              <w:bottom w:val="single" w:sz="4" w:space="0" w:color="auto"/>
              <w:right w:val="single" w:sz="4" w:space="0" w:color="auto"/>
            </w:tcBorders>
          </w:tcPr>
          <w:p w:rsidR="001B418F" w:rsidRPr="00F939F1" w:rsidRDefault="001B418F" w:rsidP="002B4FA1">
            <w:pPr>
              <w:adjustRightInd w:val="0"/>
              <w:rPr>
                <w:bCs/>
                <w:sz w:val="24"/>
                <w:szCs w:val="24"/>
              </w:rPr>
            </w:pPr>
          </w:p>
        </w:tc>
        <w:tc>
          <w:tcPr>
            <w:tcW w:w="718" w:type="dxa"/>
            <w:tcBorders>
              <w:top w:val="single" w:sz="12" w:space="0" w:color="auto"/>
              <w:left w:val="single" w:sz="4" w:space="0" w:color="auto"/>
              <w:bottom w:val="single" w:sz="4" w:space="0" w:color="auto"/>
              <w:right w:val="single" w:sz="4" w:space="0" w:color="auto"/>
            </w:tcBorders>
          </w:tcPr>
          <w:p w:rsidR="001B418F" w:rsidRPr="00F939F1" w:rsidRDefault="001B418F" w:rsidP="002B4FA1">
            <w:pPr>
              <w:adjustRightInd w:val="0"/>
              <w:rPr>
                <w:bCs/>
                <w:sz w:val="24"/>
                <w:szCs w:val="24"/>
              </w:rPr>
            </w:pPr>
          </w:p>
        </w:tc>
      </w:tr>
      <w:tr w:rsidR="001B418F" w:rsidRPr="001701F9" w:rsidTr="002B4FA1">
        <w:trPr>
          <w:trHeight w:val="318"/>
        </w:trPr>
        <w:tc>
          <w:tcPr>
            <w:tcW w:w="2269" w:type="dxa"/>
            <w:vMerge/>
            <w:tcBorders>
              <w:top w:val="single" w:sz="4" w:space="0" w:color="auto"/>
              <w:left w:val="single" w:sz="4" w:space="0" w:color="auto"/>
              <w:bottom w:val="single" w:sz="4" w:space="0" w:color="auto"/>
              <w:right w:val="single" w:sz="4" w:space="0" w:color="auto"/>
            </w:tcBorders>
            <w:vAlign w:val="center"/>
          </w:tcPr>
          <w:p w:rsidR="001B418F" w:rsidRPr="00F939F1" w:rsidRDefault="001B418F" w:rsidP="002B4FA1">
            <w:pPr>
              <w:adjustRightInd w:val="0"/>
              <w:rPr>
                <w:b/>
                <w:sz w:val="24"/>
                <w:szCs w:val="24"/>
              </w:rPr>
            </w:pPr>
          </w:p>
        </w:tc>
        <w:tc>
          <w:tcPr>
            <w:tcW w:w="3703" w:type="dxa"/>
            <w:tcBorders>
              <w:top w:val="single" w:sz="12" w:space="0" w:color="auto"/>
              <w:left w:val="single" w:sz="4" w:space="0" w:color="auto"/>
              <w:bottom w:val="single" w:sz="4" w:space="0" w:color="auto"/>
              <w:right w:val="single" w:sz="4" w:space="0" w:color="auto"/>
            </w:tcBorders>
          </w:tcPr>
          <w:p w:rsidR="001B418F" w:rsidRDefault="001B418F" w:rsidP="001D71A5">
            <w:pPr>
              <w:jc w:val="center"/>
              <w:rPr>
                <w:sz w:val="24"/>
                <w:szCs w:val="24"/>
              </w:rPr>
            </w:pPr>
          </w:p>
        </w:tc>
        <w:tc>
          <w:tcPr>
            <w:tcW w:w="6325" w:type="dxa"/>
            <w:tcBorders>
              <w:top w:val="single" w:sz="12" w:space="0" w:color="auto"/>
              <w:left w:val="single" w:sz="4" w:space="0" w:color="auto"/>
              <w:bottom w:val="single" w:sz="4" w:space="0" w:color="auto"/>
              <w:right w:val="single" w:sz="4" w:space="0" w:color="auto"/>
            </w:tcBorders>
          </w:tcPr>
          <w:p w:rsidR="001B418F" w:rsidRPr="00F939F1" w:rsidRDefault="001B418F" w:rsidP="002B4FA1">
            <w:pPr>
              <w:adjustRightInd w:val="0"/>
              <w:rPr>
                <w:bCs/>
                <w:sz w:val="24"/>
                <w:szCs w:val="24"/>
              </w:rPr>
            </w:pPr>
          </w:p>
        </w:tc>
        <w:tc>
          <w:tcPr>
            <w:tcW w:w="718" w:type="dxa"/>
            <w:tcBorders>
              <w:top w:val="single" w:sz="12" w:space="0" w:color="auto"/>
              <w:left w:val="single" w:sz="4" w:space="0" w:color="auto"/>
              <w:bottom w:val="single" w:sz="4" w:space="0" w:color="auto"/>
              <w:right w:val="single" w:sz="4" w:space="0" w:color="auto"/>
            </w:tcBorders>
          </w:tcPr>
          <w:p w:rsidR="001B418F" w:rsidRPr="00F939F1" w:rsidRDefault="001B418F" w:rsidP="002B4FA1">
            <w:pPr>
              <w:adjustRightInd w:val="0"/>
              <w:rPr>
                <w:bCs/>
                <w:sz w:val="24"/>
                <w:szCs w:val="24"/>
              </w:rPr>
            </w:pPr>
          </w:p>
        </w:tc>
        <w:tc>
          <w:tcPr>
            <w:tcW w:w="718" w:type="dxa"/>
            <w:tcBorders>
              <w:top w:val="single" w:sz="12" w:space="0" w:color="auto"/>
              <w:left w:val="single" w:sz="4" w:space="0" w:color="auto"/>
              <w:bottom w:val="single" w:sz="4" w:space="0" w:color="auto"/>
              <w:right w:val="single" w:sz="4" w:space="0" w:color="auto"/>
            </w:tcBorders>
          </w:tcPr>
          <w:p w:rsidR="001B418F" w:rsidRPr="00F939F1" w:rsidRDefault="001B418F" w:rsidP="002B4FA1">
            <w:pPr>
              <w:adjustRightInd w:val="0"/>
              <w:rPr>
                <w:bCs/>
                <w:sz w:val="24"/>
                <w:szCs w:val="24"/>
              </w:rPr>
            </w:pPr>
          </w:p>
        </w:tc>
        <w:tc>
          <w:tcPr>
            <w:tcW w:w="718" w:type="dxa"/>
            <w:tcBorders>
              <w:top w:val="single" w:sz="12" w:space="0" w:color="auto"/>
              <w:left w:val="single" w:sz="4" w:space="0" w:color="auto"/>
              <w:bottom w:val="single" w:sz="4" w:space="0" w:color="auto"/>
              <w:right w:val="single" w:sz="4" w:space="0" w:color="auto"/>
            </w:tcBorders>
          </w:tcPr>
          <w:p w:rsidR="001B418F" w:rsidRPr="00F939F1" w:rsidRDefault="001B418F" w:rsidP="002B4FA1">
            <w:pPr>
              <w:adjustRightInd w:val="0"/>
              <w:rPr>
                <w:bCs/>
                <w:sz w:val="24"/>
                <w:szCs w:val="24"/>
              </w:rPr>
            </w:pPr>
          </w:p>
        </w:tc>
        <w:tc>
          <w:tcPr>
            <w:tcW w:w="718" w:type="dxa"/>
            <w:tcBorders>
              <w:top w:val="single" w:sz="12" w:space="0" w:color="auto"/>
              <w:left w:val="single" w:sz="4" w:space="0" w:color="auto"/>
              <w:bottom w:val="single" w:sz="4" w:space="0" w:color="auto"/>
              <w:right w:val="single" w:sz="4" w:space="0" w:color="auto"/>
            </w:tcBorders>
          </w:tcPr>
          <w:p w:rsidR="001B418F" w:rsidRPr="00F939F1" w:rsidRDefault="001B418F" w:rsidP="002B4FA1">
            <w:pPr>
              <w:adjustRightInd w:val="0"/>
              <w:rPr>
                <w:bCs/>
                <w:sz w:val="24"/>
                <w:szCs w:val="24"/>
              </w:rPr>
            </w:pPr>
          </w:p>
        </w:tc>
      </w:tr>
      <w:tr w:rsidR="001B418F" w:rsidRPr="001701F9" w:rsidTr="002B4FA1">
        <w:trPr>
          <w:trHeight w:val="318"/>
        </w:trPr>
        <w:tc>
          <w:tcPr>
            <w:tcW w:w="2269" w:type="dxa"/>
            <w:vMerge/>
            <w:tcBorders>
              <w:top w:val="single" w:sz="4" w:space="0" w:color="auto"/>
              <w:left w:val="single" w:sz="4" w:space="0" w:color="auto"/>
              <w:bottom w:val="single" w:sz="12" w:space="0" w:color="auto"/>
              <w:right w:val="single" w:sz="4" w:space="0" w:color="auto"/>
            </w:tcBorders>
            <w:vAlign w:val="center"/>
            <w:hideMark/>
          </w:tcPr>
          <w:p w:rsidR="001B418F" w:rsidRPr="00F939F1" w:rsidRDefault="001B418F" w:rsidP="002B4FA1">
            <w:pPr>
              <w:rPr>
                <w:b/>
                <w:bCs/>
                <w:sz w:val="24"/>
                <w:szCs w:val="24"/>
              </w:rPr>
            </w:pPr>
          </w:p>
        </w:tc>
        <w:tc>
          <w:tcPr>
            <w:tcW w:w="3703" w:type="dxa"/>
            <w:tcBorders>
              <w:top w:val="single" w:sz="4" w:space="0" w:color="auto"/>
              <w:left w:val="single" w:sz="4" w:space="0" w:color="auto"/>
              <w:bottom w:val="single" w:sz="12" w:space="0" w:color="auto"/>
              <w:right w:val="single" w:sz="4" w:space="0" w:color="auto"/>
            </w:tcBorders>
          </w:tcPr>
          <w:p w:rsidR="001B418F" w:rsidRPr="00F939F1" w:rsidRDefault="001B418F" w:rsidP="002B4FA1">
            <w:pPr>
              <w:adjustRightInd w:val="0"/>
              <w:rPr>
                <w:bCs/>
                <w:sz w:val="24"/>
                <w:szCs w:val="24"/>
              </w:rPr>
            </w:pPr>
          </w:p>
        </w:tc>
        <w:tc>
          <w:tcPr>
            <w:tcW w:w="6325" w:type="dxa"/>
            <w:tcBorders>
              <w:top w:val="single" w:sz="4" w:space="0" w:color="auto"/>
              <w:left w:val="single" w:sz="4" w:space="0" w:color="auto"/>
              <w:bottom w:val="single" w:sz="12" w:space="0" w:color="auto"/>
              <w:right w:val="single" w:sz="4" w:space="0" w:color="auto"/>
            </w:tcBorders>
            <w:hideMark/>
          </w:tcPr>
          <w:p w:rsidR="001B418F" w:rsidRPr="00F939F1" w:rsidRDefault="001B418F" w:rsidP="002B4FA1">
            <w:pPr>
              <w:pStyle w:val="a7"/>
              <w:rPr>
                <w:sz w:val="24"/>
                <w:szCs w:val="24"/>
              </w:rPr>
            </w:pPr>
            <w:proofErr w:type="gramStart"/>
            <w:r w:rsidRPr="00F939F1">
              <w:rPr>
                <w:sz w:val="24"/>
                <w:szCs w:val="24"/>
              </w:rPr>
              <w:t xml:space="preserve">Постановки театральных миниатюр, конкурс чтецов, викторины, чаепития с родителями, выставки, проекты, </w:t>
            </w:r>
            <w:proofErr w:type="spellStart"/>
            <w:r w:rsidRPr="00F939F1">
              <w:rPr>
                <w:sz w:val="24"/>
                <w:szCs w:val="24"/>
              </w:rPr>
              <w:t>инсценирование</w:t>
            </w:r>
            <w:proofErr w:type="spellEnd"/>
            <w:r w:rsidRPr="00F939F1">
              <w:rPr>
                <w:sz w:val="24"/>
                <w:szCs w:val="24"/>
              </w:rPr>
              <w:t xml:space="preserve">  сказок, стихотворений, предметная неделя, викторины</w:t>
            </w:r>
            <w:r>
              <w:rPr>
                <w:sz w:val="24"/>
                <w:szCs w:val="24"/>
              </w:rPr>
              <w:t xml:space="preserve">, </w:t>
            </w:r>
            <w:r w:rsidRPr="00F939F1">
              <w:rPr>
                <w:sz w:val="24"/>
                <w:szCs w:val="24"/>
              </w:rPr>
              <w:t>родительские собрания, классные часы.</w:t>
            </w:r>
            <w:proofErr w:type="gramEnd"/>
          </w:p>
        </w:tc>
        <w:tc>
          <w:tcPr>
            <w:tcW w:w="718" w:type="dxa"/>
            <w:tcBorders>
              <w:top w:val="single" w:sz="4" w:space="0" w:color="auto"/>
              <w:left w:val="single" w:sz="4" w:space="0" w:color="auto"/>
              <w:bottom w:val="single" w:sz="12" w:space="0" w:color="auto"/>
              <w:right w:val="single" w:sz="4" w:space="0" w:color="auto"/>
            </w:tcBorders>
          </w:tcPr>
          <w:p w:rsidR="001B418F" w:rsidRPr="00F939F1" w:rsidRDefault="001B418F" w:rsidP="002B4FA1">
            <w:pPr>
              <w:pStyle w:val="a7"/>
              <w:rPr>
                <w:sz w:val="24"/>
                <w:szCs w:val="24"/>
              </w:rPr>
            </w:pPr>
          </w:p>
        </w:tc>
        <w:tc>
          <w:tcPr>
            <w:tcW w:w="718" w:type="dxa"/>
            <w:tcBorders>
              <w:top w:val="single" w:sz="4" w:space="0" w:color="auto"/>
              <w:left w:val="single" w:sz="4" w:space="0" w:color="auto"/>
              <w:bottom w:val="single" w:sz="12" w:space="0" w:color="auto"/>
              <w:right w:val="single" w:sz="4" w:space="0" w:color="auto"/>
            </w:tcBorders>
          </w:tcPr>
          <w:p w:rsidR="001B418F" w:rsidRPr="00F939F1" w:rsidRDefault="001B418F" w:rsidP="002B4FA1">
            <w:pPr>
              <w:pStyle w:val="a7"/>
              <w:rPr>
                <w:sz w:val="24"/>
                <w:szCs w:val="24"/>
              </w:rPr>
            </w:pPr>
          </w:p>
        </w:tc>
        <w:tc>
          <w:tcPr>
            <w:tcW w:w="718" w:type="dxa"/>
            <w:tcBorders>
              <w:top w:val="single" w:sz="4" w:space="0" w:color="auto"/>
              <w:left w:val="single" w:sz="4" w:space="0" w:color="auto"/>
              <w:bottom w:val="single" w:sz="12" w:space="0" w:color="auto"/>
              <w:right w:val="single" w:sz="4" w:space="0" w:color="auto"/>
            </w:tcBorders>
          </w:tcPr>
          <w:p w:rsidR="001B418F" w:rsidRPr="00F939F1" w:rsidRDefault="001B418F" w:rsidP="002B4FA1">
            <w:pPr>
              <w:pStyle w:val="a7"/>
              <w:rPr>
                <w:sz w:val="24"/>
                <w:szCs w:val="24"/>
              </w:rPr>
            </w:pPr>
          </w:p>
        </w:tc>
        <w:tc>
          <w:tcPr>
            <w:tcW w:w="718" w:type="dxa"/>
            <w:tcBorders>
              <w:top w:val="single" w:sz="4" w:space="0" w:color="auto"/>
              <w:left w:val="single" w:sz="4" w:space="0" w:color="auto"/>
              <w:bottom w:val="single" w:sz="12" w:space="0" w:color="auto"/>
              <w:right w:val="single" w:sz="4" w:space="0" w:color="auto"/>
            </w:tcBorders>
          </w:tcPr>
          <w:p w:rsidR="001B418F" w:rsidRPr="00F939F1" w:rsidRDefault="001B418F" w:rsidP="002B4FA1">
            <w:pPr>
              <w:pStyle w:val="a7"/>
              <w:rPr>
                <w:sz w:val="24"/>
                <w:szCs w:val="24"/>
              </w:rPr>
            </w:pPr>
          </w:p>
        </w:tc>
      </w:tr>
      <w:tr w:rsidR="001B418F" w:rsidRPr="001701F9" w:rsidTr="002B4FA1">
        <w:trPr>
          <w:trHeight w:val="318"/>
        </w:trPr>
        <w:tc>
          <w:tcPr>
            <w:tcW w:w="5972" w:type="dxa"/>
            <w:gridSpan w:val="2"/>
            <w:tcBorders>
              <w:top w:val="single" w:sz="12" w:space="0" w:color="auto"/>
              <w:left w:val="single" w:sz="4" w:space="0" w:color="auto"/>
              <w:bottom w:val="single" w:sz="12" w:space="0" w:color="auto"/>
              <w:right w:val="single" w:sz="4" w:space="0" w:color="auto"/>
            </w:tcBorders>
            <w:hideMark/>
          </w:tcPr>
          <w:p w:rsidR="001B418F" w:rsidRPr="00F939F1" w:rsidRDefault="001B418F" w:rsidP="002B4FA1">
            <w:pPr>
              <w:adjustRightInd w:val="0"/>
              <w:ind w:left="1877" w:hanging="425"/>
              <w:rPr>
                <w:b/>
                <w:bCs/>
                <w:sz w:val="24"/>
                <w:szCs w:val="24"/>
              </w:rPr>
            </w:pPr>
            <w:r w:rsidRPr="00F939F1">
              <w:rPr>
                <w:b/>
                <w:bCs/>
                <w:sz w:val="24"/>
                <w:szCs w:val="24"/>
              </w:rPr>
              <w:t>Всего (по классам):</w:t>
            </w:r>
          </w:p>
        </w:tc>
        <w:tc>
          <w:tcPr>
            <w:tcW w:w="6325" w:type="dxa"/>
            <w:tcBorders>
              <w:top w:val="single" w:sz="12" w:space="0" w:color="auto"/>
              <w:left w:val="single" w:sz="4" w:space="0" w:color="auto"/>
              <w:bottom w:val="single" w:sz="12" w:space="0" w:color="auto"/>
              <w:right w:val="single" w:sz="4" w:space="0" w:color="auto"/>
            </w:tcBorders>
          </w:tcPr>
          <w:p w:rsidR="001B418F" w:rsidRPr="00F939F1" w:rsidRDefault="001B418F" w:rsidP="002B4FA1">
            <w:pPr>
              <w:adjustRightInd w:val="0"/>
              <w:rPr>
                <w:b/>
                <w:bCs/>
                <w:sz w:val="24"/>
                <w:szCs w:val="24"/>
              </w:rPr>
            </w:pPr>
          </w:p>
        </w:tc>
        <w:tc>
          <w:tcPr>
            <w:tcW w:w="718" w:type="dxa"/>
            <w:tcBorders>
              <w:top w:val="single" w:sz="12" w:space="0" w:color="auto"/>
              <w:left w:val="single" w:sz="4" w:space="0" w:color="auto"/>
              <w:bottom w:val="single" w:sz="12" w:space="0" w:color="auto"/>
              <w:right w:val="single" w:sz="4" w:space="0" w:color="auto"/>
            </w:tcBorders>
          </w:tcPr>
          <w:p w:rsidR="001B418F" w:rsidRPr="00F939F1" w:rsidRDefault="001B418F" w:rsidP="002B4FA1">
            <w:pPr>
              <w:adjustRightInd w:val="0"/>
              <w:rPr>
                <w:b/>
                <w:bCs/>
                <w:sz w:val="24"/>
                <w:szCs w:val="24"/>
              </w:rPr>
            </w:pPr>
          </w:p>
        </w:tc>
        <w:tc>
          <w:tcPr>
            <w:tcW w:w="718" w:type="dxa"/>
            <w:tcBorders>
              <w:top w:val="single" w:sz="12" w:space="0" w:color="auto"/>
              <w:left w:val="single" w:sz="4" w:space="0" w:color="auto"/>
              <w:bottom w:val="single" w:sz="12" w:space="0" w:color="auto"/>
              <w:right w:val="single" w:sz="4" w:space="0" w:color="auto"/>
            </w:tcBorders>
          </w:tcPr>
          <w:p w:rsidR="001B418F" w:rsidRPr="00F939F1" w:rsidRDefault="001B418F" w:rsidP="002B4FA1">
            <w:pPr>
              <w:adjustRightInd w:val="0"/>
              <w:rPr>
                <w:b/>
                <w:bCs/>
                <w:sz w:val="24"/>
                <w:szCs w:val="24"/>
              </w:rPr>
            </w:pPr>
          </w:p>
        </w:tc>
        <w:tc>
          <w:tcPr>
            <w:tcW w:w="718" w:type="dxa"/>
            <w:tcBorders>
              <w:top w:val="single" w:sz="12" w:space="0" w:color="auto"/>
              <w:left w:val="single" w:sz="4" w:space="0" w:color="auto"/>
              <w:bottom w:val="single" w:sz="12" w:space="0" w:color="auto"/>
              <w:right w:val="single" w:sz="4" w:space="0" w:color="auto"/>
            </w:tcBorders>
          </w:tcPr>
          <w:p w:rsidR="001B418F" w:rsidRPr="00F939F1" w:rsidRDefault="001B418F" w:rsidP="002B4FA1">
            <w:pPr>
              <w:adjustRightInd w:val="0"/>
              <w:rPr>
                <w:b/>
                <w:bCs/>
                <w:sz w:val="24"/>
                <w:szCs w:val="24"/>
              </w:rPr>
            </w:pPr>
          </w:p>
        </w:tc>
        <w:tc>
          <w:tcPr>
            <w:tcW w:w="718" w:type="dxa"/>
            <w:tcBorders>
              <w:top w:val="single" w:sz="12" w:space="0" w:color="auto"/>
              <w:left w:val="single" w:sz="4" w:space="0" w:color="auto"/>
              <w:bottom w:val="single" w:sz="12" w:space="0" w:color="auto"/>
              <w:right w:val="single" w:sz="4" w:space="0" w:color="auto"/>
            </w:tcBorders>
          </w:tcPr>
          <w:p w:rsidR="001B418F" w:rsidRPr="00F939F1" w:rsidRDefault="001B418F" w:rsidP="002B4FA1">
            <w:pPr>
              <w:adjustRightInd w:val="0"/>
              <w:rPr>
                <w:b/>
                <w:bCs/>
                <w:sz w:val="24"/>
                <w:szCs w:val="24"/>
              </w:rPr>
            </w:pPr>
          </w:p>
        </w:tc>
      </w:tr>
      <w:tr w:rsidR="001B418F" w:rsidRPr="001701F9" w:rsidTr="002B4FA1">
        <w:trPr>
          <w:trHeight w:val="318"/>
        </w:trPr>
        <w:tc>
          <w:tcPr>
            <w:tcW w:w="5972" w:type="dxa"/>
            <w:gridSpan w:val="2"/>
            <w:tcBorders>
              <w:top w:val="single" w:sz="12" w:space="0" w:color="auto"/>
              <w:left w:val="single" w:sz="4" w:space="0" w:color="auto"/>
              <w:bottom w:val="single" w:sz="4" w:space="0" w:color="auto"/>
              <w:right w:val="single" w:sz="4" w:space="0" w:color="auto"/>
            </w:tcBorders>
            <w:hideMark/>
          </w:tcPr>
          <w:p w:rsidR="001B418F" w:rsidRPr="00F939F1" w:rsidRDefault="001B418F" w:rsidP="002B4FA1">
            <w:pPr>
              <w:adjustRightInd w:val="0"/>
              <w:ind w:left="1877" w:hanging="425"/>
              <w:rPr>
                <w:b/>
                <w:bCs/>
                <w:sz w:val="24"/>
                <w:szCs w:val="24"/>
              </w:rPr>
            </w:pPr>
            <w:r w:rsidRPr="00F939F1">
              <w:rPr>
                <w:b/>
                <w:bCs/>
                <w:sz w:val="24"/>
                <w:szCs w:val="24"/>
              </w:rPr>
              <w:t>В год</w:t>
            </w:r>
          </w:p>
        </w:tc>
        <w:tc>
          <w:tcPr>
            <w:tcW w:w="6325" w:type="dxa"/>
            <w:tcBorders>
              <w:top w:val="single" w:sz="12" w:space="0" w:color="auto"/>
              <w:left w:val="single" w:sz="4" w:space="0" w:color="auto"/>
              <w:bottom w:val="single" w:sz="4" w:space="0" w:color="auto"/>
              <w:right w:val="single" w:sz="4" w:space="0" w:color="auto"/>
            </w:tcBorders>
          </w:tcPr>
          <w:p w:rsidR="001B418F" w:rsidRPr="001701F9" w:rsidRDefault="001B418F" w:rsidP="002B4FA1">
            <w:pPr>
              <w:adjustRightInd w:val="0"/>
              <w:rPr>
                <w:b/>
                <w:bCs/>
                <w:color w:val="FF0000"/>
                <w:sz w:val="24"/>
                <w:szCs w:val="24"/>
              </w:rPr>
            </w:pPr>
          </w:p>
        </w:tc>
        <w:tc>
          <w:tcPr>
            <w:tcW w:w="718" w:type="dxa"/>
            <w:tcBorders>
              <w:top w:val="single" w:sz="12" w:space="0" w:color="auto"/>
              <w:left w:val="single" w:sz="4" w:space="0" w:color="auto"/>
              <w:bottom w:val="single" w:sz="4" w:space="0" w:color="auto"/>
              <w:right w:val="single" w:sz="4" w:space="0" w:color="auto"/>
            </w:tcBorders>
          </w:tcPr>
          <w:p w:rsidR="001B418F" w:rsidRPr="001701F9" w:rsidRDefault="001B418F" w:rsidP="002B4FA1">
            <w:pPr>
              <w:adjustRightInd w:val="0"/>
              <w:rPr>
                <w:b/>
                <w:bCs/>
                <w:color w:val="FF0000"/>
                <w:sz w:val="24"/>
                <w:szCs w:val="24"/>
              </w:rPr>
            </w:pPr>
          </w:p>
        </w:tc>
        <w:tc>
          <w:tcPr>
            <w:tcW w:w="718" w:type="dxa"/>
            <w:tcBorders>
              <w:top w:val="single" w:sz="12" w:space="0" w:color="auto"/>
              <w:left w:val="single" w:sz="4" w:space="0" w:color="auto"/>
              <w:bottom w:val="single" w:sz="4" w:space="0" w:color="auto"/>
              <w:right w:val="single" w:sz="4" w:space="0" w:color="auto"/>
            </w:tcBorders>
          </w:tcPr>
          <w:p w:rsidR="001B418F" w:rsidRPr="001701F9" w:rsidRDefault="001B418F" w:rsidP="002B4FA1">
            <w:pPr>
              <w:adjustRightInd w:val="0"/>
              <w:rPr>
                <w:b/>
                <w:bCs/>
                <w:color w:val="FF0000"/>
                <w:sz w:val="24"/>
                <w:szCs w:val="24"/>
              </w:rPr>
            </w:pPr>
          </w:p>
        </w:tc>
        <w:tc>
          <w:tcPr>
            <w:tcW w:w="718" w:type="dxa"/>
            <w:tcBorders>
              <w:top w:val="single" w:sz="12" w:space="0" w:color="auto"/>
              <w:left w:val="single" w:sz="4" w:space="0" w:color="auto"/>
              <w:bottom w:val="single" w:sz="4" w:space="0" w:color="auto"/>
              <w:right w:val="single" w:sz="4" w:space="0" w:color="auto"/>
            </w:tcBorders>
          </w:tcPr>
          <w:p w:rsidR="001B418F" w:rsidRPr="001701F9" w:rsidRDefault="001B418F" w:rsidP="002B4FA1">
            <w:pPr>
              <w:adjustRightInd w:val="0"/>
              <w:rPr>
                <w:b/>
                <w:bCs/>
                <w:color w:val="FF0000"/>
                <w:sz w:val="24"/>
                <w:szCs w:val="24"/>
              </w:rPr>
            </w:pPr>
          </w:p>
        </w:tc>
        <w:tc>
          <w:tcPr>
            <w:tcW w:w="718" w:type="dxa"/>
            <w:tcBorders>
              <w:top w:val="single" w:sz="12" w:space="0" w:color="auto"/>
              <w:left w:val="single" w:sz="4" w:space="0" w:color="auto"/>
              <w:bottom w:val="single" w:sz="4" w:space="0" w:color="auto"/>
              <w:right w:val="single" w:sz="4" w:space="0" w:color="auto"/>
            </w:tcBorders>
          </w:tcPr>
          <w:p w:rsidR="001B418F" w:rsidRPr="001701F9" w:rsidRDefault="001B418F" w:rsidP="002B4FA1">
            <w:pPr>
              <w:adjustRightInd w:val="0"/>
              <w:rPr>
                <w:b/>
                <w:bCs/>
                <w:color w:val="FF0000"/>
                <w:sz w:val="24"/>
                <w:szCs w:val="24"/>
              </w:rPr>
            </w:pPr>
          </w:p>
        </w:tc>
      </w:tr>
      <w:tr w:rsidR="001B418F" w:rsidTr="002B4FA1">
        <w:trPr>
          <w:trHeight w:val="318"/>
        </w:trPr>
        <w:tc>
          <w:tcPr>
            <w:tcW w:w="5972" w:type="dxa"/>
            <w:gridSpan w:val="2"/>
            <w:tcBorders>
              <w:top w:val="single" w:sz="4" w:space="0" w:color="auto"/>
              <w:left w:val="single" w:sz="4" w:space="0" w:color="auto"/>
              <w:bottom w:val="single" w:sz="4" w:space="0" w:color="auto"/>
              <w:right w:val="single" w:sz="4" w:space="0" w:color="auto"/>
            </w:tcBorders>
            <w:hideMark/>
          </w:tcPr>
          <w:p w:rsidR="001B418F" w:rsidRPr="00F939F1" w:rsidRDefault="001B418F" w:rsidP="002B4FA1">
            <w:pPr>
              <w:adjustRightInd w:val="0"/>
              <w:ind w:left="1877" w:hanging="425"/>
              <w:rPr>
                <w:b/>
                <w:bCs/>
                <w:sz w:val="28"/>
                <w:szCs w:val="28"/>
              </w:rPr>
            </w:pPr>
            <w:r w:rsidRPr="00F939F1">
              <w:rPr>
                <w:b/>
                <w:bCs/>
                <w:sz w:val="28"/>
                <w:szCs w:val="28"/>
              </w:rPr>
              <w:t>Итого:</w:t>
            </w:r>
          </w:p>
        </w:tc>
        <w:tc>
          <w:tcPr>
            <w:tcW w:w="6325" w:type="dxa"/>
            <w:tcBorders>
              <w:top w:val="single" w:sz="4" w:space="0" w:color="auto"/>
              <w:left w:val="single" w:sz="4" w:space="0" w:color="auto"/>
              <w:bottom w:val="single" w:sz="4" w:space="0" w:color="auto"/>
              <w:right w:val="single" w:sz="4" w:space="0" w:color="auto"/>
            </w:tcBorders>
          </w:tcPr>
          <w:p w:rsidR="001B418F" w:rsidRPr="00851293" w:rsidRDefault="001B418F" w:rsidP="002B4FA1">
            <w:pPr>
              <w:adjustRightInd w:val="0"/>
              <w:rPr>
                <w:b/>
                <w:bCs/>
                <w:sz w:val="28"/>
                <w:szCs w:val="28"/>
              </w:rPr>
            </w:pPr>
          </w:p>
        </w:tc>
        <w:tc>
          <w:tcPr>
            <w:tcW w:w="718" w:type="dxa"/>
            <w:tcBorders>
              <w:top w:val="single" w:sz="4" w:space="0" w:color="auto"/>
              <w:left w:val="single" w:sz="4" w:space="0" w:color="auto"/>
              <w:bottom w:val="single" w:sz="4" w:space="0" w:color="auto"/>
              <w:right w:val="single" w:sz="4" w:space="0" w:color="auto"/>
            </w:tcBorders>
          </w:tcPr>
          <w:p w:rsidR="001B418F" w:rsidRPr="00851293" w:rsidRDefault="001B418F" w:rsidP="002B4FA1">
            <w:pPr>
              <w:adjustRightInd w:val="0"/>
              <w:rPr>
                <w:b/>
                <w:bCs/>
                <w:sz w:val="28"/>
                <w:szCs w:val="28"/>
              </w:rPr>
            </w:pPr>
          </w:p>
        </w:tc>
        <w:tc>
          <w:tcPr>
            <w:tcW w:w="718" w:type="dxa"/>
            <w:tcBorders>
              <w:top w:val="single" w:sz="4" w:space="0" w:color="auto"/>
              <w:left w:val="single" w:sz="4" w:space="0" w:color="auto"/>
              <w:bottom w:val="single" w:sz="4" w:space="0" w:color="auto"/>
              <w:right w:val="single" w:sz="4" w:space="0" w:color="auto"/>
            </w:tcBorders>
          </w:tcPr>
          <w:p w:rsidR="001B418F" w:rsidRPr="00851293" w:rsidRDefault="001B418F" w:rsidP="002B4FA1">
            <w:pPr>
              <w:adjustRightInd w:val="0"/>
              <w:rPr>
                <w:b/>
                <w:bCs/>
                <w:sz w:val="28"/>
                <w:szCs w:val="28"/>
              </w:rPr>
            </w:pPr>
          </w:p>
        </w:tc>
        <w:tc>
          <w:tcPr>
            <w:tcW w:w="718" w:type="dxa"/>
            <w:tcBorders>
              <w:top w:val="single" w:sz="4" w:space="0" w:color="auto"/>
              <w:left w:val="single" w:sz="4" w:space="0" w:color="auto"/>
              <w:bottom w:val="single" w:sz="4" w:space="0" w:color="auto"/>
              <w:right w:val="single" w:sz="4" w:space="0" w:color="auto"/>
            </w:tcBorders>
          </w:tcPr>
          <w:p w:rsidR="001B418F" w:rsidRPr="00851293" w:rsidRDefault="001B418F" w:rsidP="002B4FA1">
            <w:pPr>
              <w:adjustRightInd w:val="0"/>
              <w:rPr>
                <w:b/>
                <w:bCs/>
                <w:sz w:val="28"/>
                <w:szCs w:val="28"/>
              </w:rPr>
            </w:pPr>
          </w:p>
        </w:tc>
        <w:tc>
          <w:tcPr>
            <w:tcW w:w="718" w:type="dxa"/>
            <w:tcBorders>
              <w:top w:val="single" w:sz="4" w:space="0" w:color="auto"/>
              <w:left w:val="single" w:sz="4" w:space="0" w:color="auto"/>
              <w:bottom w:val="single" w:sz="4" w:space="0" w:color="auto"/>
              <w:right w:val="single" w:sz="4" w:space="0" w:color="auto"/>
            </w:tcBorders>
          </w:tcPr>
          <w:p w:rsidR="001B418F" w:rsidRPr="00851293" w:rsidRDefault="001B418F" w:rsidP="002B4FA1">
            <w:pPr>
              <w:adjustRightInd w:val="0"/>
              <w:rPr>
                <w:b/>
                <w:bCs/>
                <w:sz w:val="28"/>
                <w:szCs w:val="28"/>
              </w:rPr>
            </w:pPr>
          </w:p>
        </w:tc>
      </w:tr>
    </w:tbl>
    <w:p w:rsidR="001B418F" w:rsidRDefault="001B418F" w:rsidP="001B418F">
      <w:pPr>
        <w:rPr>
          <w:color w:val="FF0000"/>
          <w:sz w:val="28"/>
          <w:szCs w:val="28"/>
        </w:rPr>
      </w:pPr>
    </w:p>
    <w:p w:rsidR="001B418F" w:rsidRDefault="001B418F" w:rsidP="001B418F">
      <w:pPr>
        <w:pStyle w:val="ConsPlusNormal"/>
        <w:widowControl/>
        <w:jc w:val="both"/>
        <w:rPr>
          <w:rFonts w:ascii="Times New Roman" w:hAnsi="Times New Roman" w:cs="Times New Roman"/>
          <w:b/>
          <w:sz w:val="24"/>
          <w:szCs w:val="24"/>
        </w:rPr>
      </w:pPr>
    </w:p>
    <w:p w:rsidR="001B418F" w:rsidRDefault="001B418F" w:rsidP="001B418F">
      <w:pPr>
        <w:pStyle w:val="ConsPlusNormal"/>
        <w:widowControl/>
        <w:jc w:val="both"/>
        <w:rPr>
          <w:rFonts w:ascii="Times New Roman" w:hAnsi="Times New Roman" w:cs="Times New Roman"/>
          <w:b/>
          <w:sz w:val="24"/>
          <w:szCs w:val="24"/>
        </w:rPr>
      </w:pPr>
    </w:p>
    <w:p w:rsidR="001B418F" w:rsidRDefault="001B418F" w:rsidP="001B418F">
      <w:pPr>
        <w:pStyle w:val="ConsPlusNormal"/>
        <w:widowControl/>
        <w:jc w:val="both"/>
        <w:rPr>
          <w:rFonts w:ascii="Times New Roman" w:hAnsi="Times New Roman" w:cs="Times New Roman"/>
          <w:b/>
          <w:sz w:val="24"/>
          <w:szCs w:val="24"/>
        </w:rPr>
      </w:pPr>
    </w:p>
    <w:p w:rsidR="001B418F" w:rsidRDefault="001B418F" w:rsidP="001B418F">
      <w:pPr>
        <w:pStyle w:val="ConsPlusNormal"/>
        <w:widowControl/>
        <w:jc w:val="both"/>
        <w:rPr>
          <w:rFonts w:ascii="Times New Roman" w:hAnsi="Times New Roman" w:cs="Times New Roman"/>
          <w:b/>
          <w:sz w:val="24"/>
          <w:szCs w:val="24"/>
        </w:rPr>
      </w:pPr>
    </w:p>
    <w:p w:rsidR="001B418F" w:rsidRDefault="001B418F" w:rsidP="001B418F">
      <w:pPr>
        <w:pStyle w:val="ConsPlusNormal"/>
        <w:widowControl/>
        <w:jc w:val="both"/>
        <w:rPr>
          <w:rFonts w:ascii="Times New Roman" w:hAnsi="Times New Roman" w:cs="Times New Roman"/>
          <w:b/>
          <w:sz w:val="24"/>
          <w:szCs w:val="24"/>
        </w:rPr>
      </w:pPr>
    </w:p>
    <w:p w:rsidR="001B418F" w:rsidRDefault="001B418F" w:rsidP="001B418F">
      <w:pPr>
        <w:pStyle w:val="ConsPlusNormal"/>
        <w:widowControl/>
        <w:jc w:val="both"/>
        <w:rPr>
          <w:rFonts w:ascii="Times New Roman" w:hAnsi="Times New Roman" w:cs="Times New Roman"/>
          <w:b/>
          <w:sz w:val="24"/>
          <w:szCs w:val="24"/>
        </w:rPr>
      </w:pPr>
    </w:p>
    <w:p w:rsidR="001B418F" w:rsidRDefault="001B418F" w:rsidP="001B418F">
      <w:pPr>
        <w:pStyle w:val="ConsPlusNormal"/>
        <w:widowControl/>
        <w:jc w:val="both"/>
        <w:rPr>
          <w:rFonts w:ascii="Times New Roman" w:hAnsi="Times New Roman" w:cs="Times New Roman"/>
          <w:b/>
          <w:sz w:val="24"/>
          <w:szCs w:val="24"/>
        </w:rPr>
      </w:pPr>
    </w:p>
    <w:p w:rsidR="001D71A5" w:rsidRDefault="001D71A5" w:rsidP="001B418F">
      <w:pPr>
        <w:pStyle w:val="ConsPlusNormal"/>
        <w:widowControl/>
        <w:jc w:val="both"/>
        <w:rPr>
          <w:rFonts w:ascii="Times New Roman" w:hAnsi="Times New Roman" w:cs="Times New Roman"/>
          <w:b/>
          <w:sz w:val="24"/>
          <w:szCs w:val="24"/>
        </w:rPr>
      </w:pPr>
    </w:p>
    <w:p w:rsidR="001D71A5" w:rsidRDefault="001D71A5" w:rsidP="001B418F">
      <w:pPr>
        <w:pStyle w:val="ConsPlusNormal"/>
        <w:widowControl/>
        <w:jc w:val="both"/>
        <w:rPr>
          <w:rFonts w:ascii="Times New Roman" w:hAnsi="Times New Roman" w:cs="Times New Roman"/>
          <w:b/>
          <w:sz w:val="24"/>
          <w:szCs w:val="24"/>
        </w:rPr>
      </w:pPr>
    </w:p>
    <w:p w:rsidR="001B418F" w:rsidRDefault="001B418F" w:rsidP="001B418F">
      <w:pPr>
        <w:pStyle w:val="ConsPlusNormal"/>
        <w:widowControl/>
        <w:jc w:val="both"/>
        <w:rPr>
          <w:rFonts w:ascii="Times New Roman" w:hAnsi="Times New Roman" w:cs="Times New Roman"/>
          <w:b/>
          <w:sz w:val="24"/>
          <w:szCs w:val="24"/>
        </w:rPr>
      </w:pPr>
    </w:p>
    <w:p w:rsidR="001B418F" w:rsidRDefault="001B418F" w:rsidP="001B418F">
      <w:pPr>
        <w:pStyle w:val="ConsPlusNormal"/>
        <w:widowControl/>
        <w:jc w:val="both"/>
        <w:rPr>
          <w:rFonts w:ascii="Times New Roman" w:hAnsi="Times New Roman" w:cs="Times New Roman"/>
          <w:b/>
          <w:sz w:val="24"/>
          <w:szCs w:val="24"/>
        </w:rPr>
      </w:pPr>
    </w:p>
    <w:p w:rsidR="001B418F" w:rsidRDefault="001B418F" w:rsidP="001B418F">
      <w:pPr>
        <w:pStyle w:val="ConsPlusNormal"/>
        <w:widowControl/>
        <w:jc w:val="center"/>
        <w:rPr>
          <w:rFonts w:ascii="Times New Roman" w:hAnsi="Times New Roman" w:cs="Times New Roman"/>
          <w:b/>
          <w:sz w:val="24"/>
          <w:szCs w:val="24"/>
        </w:rPr>
      </w:pPr>
      <w:r w:rsidRPr="00675271">
        <w:rPr>
          <w:rFonts w:ascii="Times New Roman" w:hAnsi="Times New Roman" w:cs="Times New Roman"/>
          <w:b/>
          <w:sz w:val="24"/>
          <w:szCs w:val="24"/>
        </w:rPr>
        <w:t xml:space="preserve">Годовой и недельный план организации внеурочной деятельности в </w:t>
      </w:r>
      <w:r w:rsidRPr="00675271">
        <w:rPr>
          <w:rFonts w:ascii="Times New Roman" w:hAnsi="Times New Roman" w:cs="Times New Roman"/>
          <w:b/>
          <w:sz w:val="24"/>
          <w:szCs w:val="24"/>
          <w:lang w:val="en-US"/>
        </w:rPr>
        <w:t>I</w:t>
      </w:r>
      <w:r w:rsidRPr="00675271">
        <w:rPr>
          <w:rFonts w:ascii="Times New Roman" w:hAnsi="Times New Roman" w:cs="Times New Roman"/>
          <w:b/>
          <w:sz w:val="24"/>
          <w:szCs w:val="24"/>
        </w:rPr>
        <w:t xml:space="preserve"> – </w:t>
      </w:r>
      <w:r>
        <w:rPr>
          <w:rFonts w:ascii="Times New Roman" w:hAnsi="Times New Roman" w:cs="Times New Roman"/>
          <w:b/>
          <w:sz w:val="24"/>
          <w:szCs w:val="24"/>
        </w:rPr>
        <w:t>I</w:t>
      </w:r>
      <w:r w:rsidRPr="00675271">
        <w:rPr>
          <w:rFonts w:ascii="Times New Roman" w:hAnsi="Times New Roman" w:cs="Times New Roman"/>
          <w:b/>
          <w:sz w:val="24"/>
          <w:szCs w:val="24"/>
          <w:lang w:val="en-US"/>
        </w:rPr>
        <w:t>V</w:t>
      </w:r>
      <w:r w:rsidRPr="00675271">
        <w:rPr>
          <w:rFonts w:ascii="Times New Roman" w:hAnsi="Times New Roman" w:cs="Times New Roman"/>
          <w:b/>
          <w:sz w:val="24"/>
          <w:szCs w:val="24"/>
        </w:rPr>
        <w:t xml:space="preserve"> общеобразовательных классах, реализующих образовательную программу </w:t>
      </w:r>
      <w:r>
        <w:rPr>
          <w:rFonts w:ascii="Times New Roman" w:hAnsi="Times New Roman" w:cs="Times New Roman"/>
          <w:b/>
          <w:sz w:val="24"/>
          <w:szCs w:val="24"/>
        </w:rPr>
        <w:t>в соответствии с ФГОС НОО</w:t>
      </w:r>
    </w:p>
    <w:p w:rsidR="001B418F" w:rsidRPr="00675271" w:rsidRDefault="001B418F" w:rsidP="001B418F">
      <w:pPr>
        <w:pStyle w:val="ConsPlusNormal"/>
        <w:widowControl/>
        <w:jc w:val="center"/>
        <w:rPr>
          <w:rFonts w:ascii="Times New Roman" w:hAnsi="Times New Roman" w:cs="Times New Roman"/>
          <w:b/>
          <w:sz w:val="24"/>
          <w:szCs w:val="24"/>
        </w:rPr>
      </w:pPr>
    </w:p>
    <w:p w:rsidR="001B418F" w:rsidRPr="00675271" w:rsidRDefault="001B418F" w:rsidP="001B418F">
      <w:pPr>
        <w:pStyle w:val="ConsPlusNormal"/>
        <w:widowControl/>
        <w:jc w:val="center"/>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55"/>
        <w:gridCol w:w="1281"/>
        <w:gridCol w:w="1275"/>
        <w:gridCol w:w="1276"/>
        <w:gridCol w:w="1134"/>
        <w:gridCol w:w="823"/>
        <w:gridCol w:w="1303"/>
        <w:gridCol w:w="1276"/>
        <w:gridCol w:w="1134"/>
        <w:gridCol w:w="1134"/>
        <w:gridCol w:w="821"/>
      </w:tblGrid>
      <w:tr w:rsidR="001B418F" w:rsidRPr="00675271" w:rsidTr="002B4FA1">
        <w:tc>
          <w:tcPr>
            <w:tcW w:w="2655" w:type="dxa"/>
            <w:vMerge w:val="restart"/>
            <w:vAlign w:val="center"/>
          </w:tcPr>
          <w:p w:rsidR="001B418F" w:rsidRPr="00675271" w:rsidRDefault="001B418F" w:rsidP="002B4FA1">
            <w:pPr>
              <w:pStyle w:val="ConsPlusNormal"/>
              <w:widowControl/>
              <w:jc w:val="center"/>
              <w:rPr>
                <w:rFonts w:ascii="Times New Roman" w:hAnsi="Times New Roman" w:cs="Times New Roman"/>
                <w:b/>
                <w:sz w:val="24"/>
                <w:szCs w:val="24"/>
              </w:rPr>
            </w:pPr>
            <w:r w:rsidRPr="00675271">
              <w:rPr>
                <w:rFonts w:ascii="Times New Roman" w:hAnsi="Times New Roman" w:cs="Times New Roman"/>
                <w:b/>
                <w:sz w:val="24"/>
                <w:szCs w:val="24"/>
              </w:rPr>
              <w:t>Направление внеурочной деятельности</w:t>
            </w:r>
          </w:p>
        </w:tc>
        <w:tc>
          <w:tcPr>
            <w:tcW w:w="4966" w:type="dxa"/>
            <w:gridSpan w:val="4"/>
            <w:vAlign w:val="center"/>
          </w:tcPr>
          <w:p w:rsidR="001B418F" w:rsidRPr="00675271" w:rsidRDefault="001B418F" w:rsidP="002B4FA1">
            <w:pPr>
              <w:pStyle w:val="ConsPlusNormal"/>
              <w:widowControl/>
              <w:jc w:val="center"/>
              <w:rPr>
                <w:rFonts w:ascii="Times New Roman" w:hAnsi="Times New Roman" w:cs="Times New Roman"/>
                <w:b/>
                <w:sz w:val="24"/>
                <w:szCs w:val="24"/>
              </w:rPr>
            </w:pPr>
            <w:r w:rsidRPr="00675271">
              <w:rPr>
                <w:rFonts w:ascii="Times New Roman" w:hAnsi="Times New Roman" w:cs="Times New Roman"/>
                <w:b/>
                <w:sz w:val="24"/>
                <w:szCs w:val="24"/>
              </w:rPr>
              <w:t>Количество часов в год</w:t>
            </w:r>
          </w:p>
        </w:tc>
        <w:tc>
          <w:tcPr>
            <w:tcW w:w="823" w:type="dxa"/>
            <w:vMerge w:val="restart"/>
          </w:tcPr>
          <w:p w:rsidR="001B418F" w:rsidRPr="00675271" w:rsidRDefault="001B418F" w:rsidP="002B4FA1">
            <w:pPr>
              <w:pStyle w:val="ConsPlusNormal"/>
              <w:widowControl/>
              <w:jc w:val="center"/>
              <w:rPr>
                <w:rFonts w:ascii="Times New Roman" w:hAnsi="Times New Roman" w:cs="Times New Roman"/>
                <w:b/>
                <w:sz w:val="24"/>
                <w:szCs w:val="24"/>
              </w:rPr>
            </w:pPr>
            <w:r w:rsidRPr="00675271">
              <w:rPr>
                <w:rFonts w:ascii="Times New Roman" w:hAnsi="Times New Roman" w:cs="Times New Roman"/>
                <w:b/>
                <w:sz w:val="24"/>
                <w:szCs w:val="24"/>
              </w:rPr>
              <w:t>Всего</w:t>
            </w:r>
          </w:p>
        </w:tc>
        <w:tc>
          <w:tcPr>
            <w:tcW w:w="4847" w:type="dxa"/>
            <w:gridSpan w:val="4"/>
            <w:vAlign w:val="center"/>
          </w:tcPr>
          <w:p w:rsidR="001B418F" w:rsidRPr="00675271" w:rsidRDefault="001B418F" w:rsidP="002B4FA1">
            <w:pPr>
              <w:pStyle w:val="ConsPlusNormal"/>
              <w:widowControl/>
              <w:jc w:val="center"/>
              <w:rPr>
                <w:rFonts w:ascii="Times New Roman" w:hAnsi="Times New Roman" w:cs="Times New Roman"/>
                <w:b/>
                <w:sz w:val="24"/>
                <w:szCs w:val="24"/>
              </w:rPr>
            </w:pPr>
            <w:r w:rsidRPr="00675271">
              <w:rPr>
                <w:rFonts w:ascii="Times New Roman" w:hAnsi="Times New Roman" w:cs="Times New Roman"/>
                <w:b/>
                <w:sz w:val="24"/>
                <w:szCs w:val="24"/>
              </w:rPr>
              <w:t>Количество часов в неделю</w:t>
            </w:r>
          </w:p>
        </w:tc>
        <w:tc>
          <w:tcPr>
            <w:tcW w:w="821" w:type="dxa"/>
            <w:vMerge w:val="restart"/>
            <w:vAlign w:val="center"/>
          </w:tcPr>
          <w:p w:rsidR="001B418F" w:rsidRPr="00675271" w:rsidRDefault="001B418F" w:rsidP="002B4FA1">
            <w:pPr>
              <w:pStyle w:val="ConsPlusNormal"/>
              <w:widowControl/>
              <w:jc w:val="center"/>
              <w:rPr>
                <w:rFonts w:ascii="Times New Roman" w:hAnsi="Times New Roman" w:cs="Times New Roman"/>
                <w:b/>
                <w:sz w:val="24"/>
                <w:szCs w:val="24"/>
              </w:rPr>
            </w:pPr>
            <w:r w:rsidRPr="00675271">
              <w:rPr>
                <w:rFonts w:ascii="Times New Roman" w:hAnsi="Times New Roman" w:cs="Times New Roman"/>
                <w:b/>
                <w:sz w:val="24"/>
                <w:szCs w:val="24"/>
              </w:rPr>
              <w:t>Всего</w:t>
            </w:r>
          </w:p>
        </w:tc>
      </w:tr>
      <w:tr w:rsidR="001B418F" w:rsidRPr="00675271" w:rsidTr="002B4FA1">
        <w:tc>
          <w:tcPr>
            <w:tcW w:w="2655" w:type="dxa"/>
            <w:vMerge/>
            <w:vAlign w:val="center"/>
          </w:tcPr>
          <w:p w:rsidR="001B418F" w:rsidRPr="00675271" w:rsidRDefault="001B418F" w:rsidP="002B4FA1">
            <w:pPr>
              <w:pStyle w:val="ConsPlusNormal"/>
              <w:widowControl/>
              <w:jc w:val="center"/>
              <w:rPr>
                <w:rFonts w:ascii="Times New Roman" w:hAnsi="Times New Roman" w:cs="Times New Roman"/>
                <w:sz w:val="24"/>
                <w:szCs w:val="24"/>
              </w:rPr>
            </w:pPr>
          </w:p>
        </w:tc>
        <w:tc>
          <w:tcPr>
            <w:tcW w:w="1281" w:type="dxa"/>
            <w:vAlign w:val="center"/>
          </w:tcPr>
          <w:p w:rsidR="001B418F" w:rsidRDefault="001B418F" w:rsidP="002B4FA1">
            <w:pPr>
              <w:pStyle w:val="ConsPlusNormal"/>
              <w:widowControl/>
              <w:jc w:val="center"/>
              <w:rPr>
                <w:rFonts w:ascii="Times New Roman" w:hAnsi="Times New Roman" w:cs="Times New Roman"/>
                <w:b/>
                <w:sz w:val="24"/>
                <w:szCs w:val="24"/>
              </w:rPr>
            </w:pPr>
            <w:r w:rsidRPr="00675271">
              <w:rPr>
                <w:rFonts w:ascii="Times New Roman" w:hAnsi="Times New Roman" w:cs="Times New Roman"/>
                <w:b/>
                <w:sz w:val="24"/>
                <w:szCs w:val="24"/>
                <w:lang w:val="en-US"/>
              </w:rPr>
              <w:t>I</w:t>
            </w:r>
          </w:p>
          <w:p w:rsidR="001B418F" w:rsidRPr="000400BE" w:rsidRDefault="001B418F" w:rsidP="002B4FA1">
            <w:pPr>
              <w:pStyle w:val="ConsPlusNormal"/>
              <w:widowControl/>
              <w:rPr>
                <w:rFonts w:ascii="Times New Roman" w:hAnsi="Times New Roman" w:cs="Times New Roman"/>
                <w:b/>
                <w:sz w:val="24"/>
                <w:szCs w:val="24"/>
              </w:rPr>
            </w:pPr>
          </w:p>
        </w:tc>
        <w:tc>
          <w:tcPr>
            <w:tcW w:w="1275" w:type="dxa"/>
            <w:vAlign w:val="center"/>
          </w:tcPr>
          <w:p w:rsidR="001B418F" w:rsidRDefault="001B418F" w:rsidP="002B4FA1">
            <w:pPr>
              <w:pStyle w:val="ConsPlusNormal"/>
              <w:widowControl/>
              <w:jc w:val="center"/>
              <w:rPr>
                <w:rFonts w:ascii="Times New Roman" w:hAnsi="Times New Roman" w:cs="Times New Roman"/>
                <w:b/>
                <w:sz w:val="24"/>
                <w:szCs w:val="24"/>
              </w:rPr>
            </w:pPr>
            <w:r w:rsidRPr="00675271">
              <w:rPr>
                <w:rFonts w:ascii="Times New Roman" w:hAnsi="Times New Roman" w:cs="Times New Roman"/>
                <w:b/>
                <w:sz w:val="24"/>
                <w:szCs w:val="24"/>
                <w:lang w:val="en-US"/>
              </w:rPr>
              <w:t>II</w:t>
            </w:r>
          </w:p>
          <w:p w:rsidR="001B418F" w:rsidRPr="000400BE" w:rsidRDefault="001B418F" w:rsidP="002B4FA1">
            <w:pPr>
              <w:pStyle w:val="ConsPlusNormal"/>
              <w:widowControl/>
              <w:jc w:val="center"/>
              <w:rPr>
                <w:rFonts w:ascii="Times New Roman" w:hAnsi="Times New Roman" w:cs="Times New Roman"/>
                <w:b/>
                <w:sz w:val="24"/>
                <w:szCs w:val="24"/>
              </w:rPr>
            </w:pPr>
          </w:p>
        </w:tc>
        <w:tc>
          <w:tcPr>
            <w:tcW w:w="1276" w:type="dxa"/>
            <w:vAlign w:val="center"/>
          </w:tcPr>
          <w:p w:rsidR="001B418F" w:rsidRDefault="001B418F" w:rsidP="002B4FA1">
            <w:pPr>
              <w:pStyle w:val="ConsPlusNormal"/>
              <w:widowControl/>
              <w:jc w:val="center"/>
              <w:rPr>
                <w:rFonts w:ascii="Times New Roman" w:hAnsi="Times New Roman" w:cs="Times New Roman"/>
                <w:b/>
                <w:sz w:val="24"/>
                <w:szCs w:val="24"/>
              </w:rPr>
            </w:pPr>
            <w:r w:rsidRPr="00675271">
              <w:rPr>
                <w:rFonts w:ascii="Times New Roman" w:hAnsi="Times New Roman" w:cs="Times New Roman"/>
                <w:b/>
                <w:sz w:val="24"/>
                <w:szCs w:val="24"/>
                <w:lang w:val="en-US"/>
              </w:rPr>
              <w:t>III</w:t>
            </w:r>
          </w:p>
          <w:p w:rsidR="001B418F" w:rsidRPr="000400BE" w:rsidRDefault="001B418F" w:rsidP="002B4FA1">
            <w:pPr>
              <w:pStyle w:val="ConsPlusNormal"/>
              <w:widowControl/>
              <w:jc w:val="center"/>
              <w:rPr>
                <w:rFonts w:ascii="Times New Roman" w:hAnsi="Times New Roman" w:cs="Times New Roman"/>
                <w:b/>
                <w:sz w:val="24"/>
                <w:szCs w:val="24"/>
              </w:rPr>
            </w:pPr>
          </w:p>
        </w:tc>
        <w:tc>
          <w:tcPr>
            <w:tcW w:w="1134" w:type="dxa"/>
          </w:tcPr>
          <w:p w:rsidR="001B418F" w:rsidRDefault="001B418F" w:rsidP="002B4FA1">
            <w:pPr>
              <w:pStyle w:val="ConsPlusNormal"/>
              <w:widowControl/>
              <w:jc w:val="center"/>
              <w:rPr>
                <w:rFonts w:ascii="Times New Roman" w:hAnsi="Times New Roman" w:cs="Times New Roman"/>
                <w:b/>
                <w:sz w:val="24"/>
                <w:szCs w:val="24"/>
              </w:rPr>
            </w:pPr>
            <w:r w:rsidRPr="00675271">
              <w:rPr>
                <w:rFonts w:ascii="Times New Roman" w:hAnsi="Times New Roman" w:cs="Times New Roman"/>
                <w:b/>
                <w:sz w:val="24"/>
                <w:szCs w:val="24"/>
                <w:lang w:val="en-US"/>
              </w:rPr>
              <w:t>IV</w:t>
            </w:r>
          </w:p>
          <w:p w:rsidR="001B418F" w:rsidRPr="000400BE" w:rsidRDefault="001B418F" w:rsidP="002B4FA1">
            <w:pPr>
              <w:pStyle w:val="ConsPlusNormal"/>
              <w:widowControl/>
              <w:jc w:val="center"/>
              <w:rPr>
                <w:rFonts w:ascii="Times New Roman" w:hAnsi="Times New Roman" w:cs="Times New Roman"/>
                <w:b/>
                <w:sz w:val="24"/>
                <w:szCs w:val="24"/>
              </w:rPr>
            </w:pPr>
          </w:p>
        </w:tc>
        <w:tc>
          <w:tcPr>
            <w:tcW w:w="823" w:type="dxa"/>
            <w:vMerge/>
          </w:tcPr>
          <w:p w:rsidR="001B418F" w:rsidRPr="00675271" w:rsidRDefault="001B418F" w:rsidP="002B4FA1">
            <w:pPr>
              <w:pStyle w:val="ConsPlusNormal"/>
              <w:widowControl/>
              <w:jc w:val="center"/>
              <w:rPr>
                <w:rFonts w:ascii="Times New Roman" w:hAnsi="Times New Roman" w:cs="Times New Roman"/>
                <w:b/>
                <w:sz w:val="24"/>
                <w:szCs w:val="24"/>
                <w:lang w:val="en-US"/>
              </w:rPr>
            </w:pPr>
          </w:p>
        </w:tc>
        <w:tc>
          <w:tcPr>
            <w:tcW w:w="1303" w:type="dxa"/>
            <w:vAlign w:val="center"/>
          </w:tcPr>
          <w:p w:rsidR="001B418F" w:rsidRDefault="001B418F" w:rsidP="002B4FA1">
            <w:pPr>
              <w:pStyle w:val="ConsPlusNormal"/>
              <w:widowControl/>
              <w:jc w:val="center"/>
              <w:rPr>
                <w:rFonts w:ascii="Times New Roman" w:hAnsi="Times New Roman" w:cs="Times New Roman"/>
                <w:b/>
                <w:sz w:val="24"/>
                <w:szCs w:val="24"/>
              </w:rPr>
            </w:pPr>
            <w:r w:rsidRPr="00675271">
              <w:rPr>
                <w:rFonts w:ascii="Times New Roman" w:hAnsi="Times New Roman" w:cs="Times New Roman"/>
                <w:b/>
                <w:sz w:val="24"/>
                <w:szCs w:val="24"/>
                <w:lang w:val="en-US"/>
              </w:rPr>
              <w:t>I</w:t>
            </w:r>
          </w:p>
          <w:p w:rsidR="001B418F" w:rsidRPr="000400BE" w:rsidRDefault="001B418F" w:rsidP="002B4FA1">
            <w:pPr>
              <w:pStyle w:val="ConsPlusNormal"/>
              <w:widowControl/>
              <w:jc w:val="center"/>
              <w:rPr>
                <w:rFonts w:ascii="Times New Roman" w:hAnsi="Times New Roman" w:cs="Times New Roman"/>
                <w:b/>
                <w:sz w:val="24"/>
                <w:szCs w:val="24"/>
              </w:rPr>
            </w:pPr>
          </w:p>
        </w:tc>
        <w:tc>
          <w:tcPr>
            <w:tcW w:w="1276" w:type="dxa"/>
            <w:vAlign w:val="center"/>
          </w:tcPr>
          <w:p w:rsidR="001B418F" w:rsidRDefault="001B418F" w:rsidP="002B4FA1">
            <w:pPr>
              <w:pStyle w:val="ConsPlusNormal"/>
              <w:widowControl/>
              <w:jc w:val="center"/>
              <w:rPr>
                <w:rFonts w:ascii="Times New Roman" w:hAnsi="Times New Roman" w:cs="Times New Roman"/>
                <w:b/>
                <w:sz w:val="24"/>
                <w:szCs w:val="24"/>
              </w:rPr>
            </w:pPr>
            <w:r w:rsidRPr="00675271">
              <w:rPr>
                <w:rFonts w:ascii="Times New Roman" w:hAnsi="Times New Roman" w:cs="Times New Roman"/>
                <w:b/>
                <w:sz w:val="24"/>
                <w:szCs w:val="24"/>
                <w:lang w:val="en-US"/>
              </w:rPr>
              <w:t>II</w:t>
            </w:r>
          </w:p>
          <w:p w:rsidR="001B418F" w:rsidRPr="000400BE" w:rsidRDefault="001B418F" w:rsidP="002B4FA1">
            <w:pPr>
              <w:pStyle w:val="ConsPlusNormal"/>
              <w:widowControl/>
              <w:jc w:val="center"/>
              <w:rPr>
                <w:rFonts w:ascii="Times New Roman" w:hAnsi="Times New Roman" w:cs="Times New Roman"/>
                <w:b/>
                <w:sz w:val="24"/>
                <w:szCs w:val="24"/>
              </w:rPr>
            </w:pPr>
          </w:p>
        </w:tc>
        <w:tc>
          <w:tcPr>
            <w:tcW w:w="1134" w:type="dxa"/>
            <w:vAlign w:val="center"/>
          </w:tcPr>
          <w:p w:rsidR="001B418F" w:rsidRDefault="001B418F" w:rsidP="002B4FA1">
            <w:pPr>
              <w:pStyle w:val="ConsPlusNormal"/>
              <w:widowControl/>
              <w:jc w:val="center"/>
              <w:rPr>
                <w:rFonts w:ascii="Times New Roman" w:hAnsi="Times New Roman" w:cs="Times New Roman"/>
                <w:b/>
                <w:sz w:val="24"/>
                <w:szCs w:val="24"/>
              </w:rPr>
            </w:pPr>
            <w:r w:rsidRPr="00675271">
              <w:rPr>
                <w:rFonts w:ascii="Times New Roman" w:hAnsi="Times New Roman" w:cs="Times New Roman"/>
                <w:b/>
                <w:sz w:val="24"/>
                <w:szCs w:val="24"/>
                <w:lang w:val="en-US"/>
              </w:rPr>
              <w:t>III</w:t>
            </w:r>
          </w:p>
          <w:p w:rsidR="001B418F" w:rsidRPr="000400BE" w:rsidRDefault="001B418F" w:rsidP="002B4FA1">
            <w:pPr>
              <w:pStyle w:val="ConsPlusNormal"/>
              <w:widowControl/>
              <w:jc w:val="center"/>
              <w:rPr>
                <w:rFonts w:ascii="Times New Roman" w:hAnsi="Times New Roman" w:cs="Times New Roman"/>
                <w:b/>
                <w:sz w:val="24"/>
                <w:szCs w:val="24"/>
              </w:rPr>
            </w:pPr>
          </w:p>
        </w:tc>
        <w:tc>
          <w:tcPr>
            <w:tcW w:w="1134" w:type="dxa"/>
          </w:tcPr>
          <w:p w:rsidR="001B418F" w:rsidRDefault="001B418F" w:rsidP="002B4FA1">
            <w:pPr>
              <w:pStyle w:val="ConsPlusNormal"/>
              <w:widowControl/>
              <w:jc w:val="center"/>
              <w:rPr>
                <w:rFonts w:ascii="Times New Roman" w:hAnsi="Times New Roman" w:cs="Times New Roman"/>
                <w:b/>
                <w:sz w:val="24"/>
                <w:szCs w:val="24"/>
              </w:rPr>
            </w:pPr>
            <w:r w:rsidRPr="00675271">
              <w:rPr>
                <w:rFonts w:ascii="Times New Roman" w:hAnsi="Times New Roman" w:cs="Times New Roman"/>
                <w:b/>
                <w:sz w:val="24"/>
                <w:szCs w:val="24"/>
                <w:lang w:val="en-US"/>
              </w:rPr>
              <w:t>IV</w:t>
            </w:r>
          </w:p>
          <w:p w:rsidR="001B418F" w:rsidRPr="000400BE" w:rsidRDefault="001B418F" w:rsidP="002B4FA1">
            <w:pPr>
              <w:pStyle w:val="ConsPlusNormal"/>
              <w:widowControl/>
              <w:jc w:val="center"/>
              <w:rPr>
                <w:rFonts w:ascii="Times New Roman" w:hAnsi="Times New Roman" w:cs="Times New Roman"/>
                <w:b/>
                <w:sz w:val="24"/>
                <w:szCs w:val="24"/>
              </w:rPr>
            </w:pPr>
          </w:p>
        </w:tc>
        <w:tc>
          <w:tcPr>
            <w:tcW w:w="821" w:type="dxa"/>
            <w:vMerge/>
            <w:vAlign w:val="center"/>
          </w:tcPr>
          <w:p w:rsidR="001B418F" w:rsidRPr="00675271" w:rsidRDefault="001B418F" w:rsidP="002B4FA1">
            <w:pPr>
              <w:pStyle w:val="ConsPlusNormal"/>
              <w:widowControl/>
              <w:jc w:val="center"/>
              <w:rPr>
                <w:rFonts w:ascii="Times New Roman" w:hAnsi="Times New Roman" w:cs="Times New Roman"/>
                <w:sz w:val="24"/>
                <w:szCs w:val="24"/>
              </w:rPr>
            </w:pPr>
          </w:p>
        </w:tc>
      </w:tr>
      <w:tr w:rsidR="001B418F" w:rsidRPr="00675271" w:rsidTr="002B4FA1">
        <w:tc>
          <w:tcPr>
            <w:tcW w:w="2655" w:type="dxa"/>
            <w:vAlign w:val="center"/>
          </w:tcPr>
          <w:p w:rsidR="001B418F" w:rsidRPr="00675271" w:rsidRDefault="001B418F" w:rsidP="002B4FA1">
            <w:pPr>
              <w:pStyle w:val="ConsPlusNormal"/>
              <w:widowControl/>
              <w:rPr>
                <w:rFonts w:ascii="Times New Roman" w:hAnsi="Times New Roman" w:cs="Times New Roman"/>
                <w:sz w:val="24"/>
                <w:szCs w:val="24"/>
              </w:rPr>
            </w:pPr>
            <w:r w:rsidRPr="00675271">
              <w:rPr>
                <w:rFonts w:ascii="Times New Roman" w:hAnsi="Times New Roman" w:cs="Times New Roman"/>
                <w:sz w:val="24"/>
                <w:szCs w:val="24"/>
              </w:rPr>
              <w:t>Спортивно-оздоровительное</w:t>
            </w:r>
          </w:p>
        </w:tc>
        <w:tc>
          <w:tcPr>
            <w:tcW w:w="1281" w:type="dxa"/>
            <w:vAlign w:val="center"/>
          </w:tcPr>
          <w:p w:rsidR="001B418F" w:rsidRPr="00675271" w:rsidRDefault="001B418F" w:rsidP="002B4FA1">
            <w:pPr>
              <w:pStyle w:val="ConsPlusNormal"/>
              <w:widowControl/>
              <w:jc w:val="center"/>
              <w:rPr>
                <w:rFonts w:ascii="Times New Roman" w:hAnsi="Times New Roman" w:cs="Times New Roman"/>
                <w:sz w:val="24"/>
                <w:szCs w:val="24"/>
              </w:rPr>
            </w:pPr>
          </w:p>
        </w:tc>
        <w:tc>
          <w:tcPr>
            <w:tcW w:w="1275" w:type="dxa"/>
            <w:vAlign w:val="center"/>
          </w:tcPr>
          <w:p w:rsidR="001B418F" w:rsidRPr="00675271" w:rsidRDefault="001B418F" w:rsidP="002B4FA1">
            <w:pPr>
              <w:pStyle w:val="ConsPlusNormal"/>
              <w:widowControl/>
              <w:jc w:val="center"/>
              <w:rPr>
                <w:rFonts w:ascii="Times New Roman" w:hAnsi="Times New Roman" w:cs="Times New Roman"/>
                <w:sz w:val="24"/>
                <w:szCs w:val="24"/>
              </w:rPr>
            </w:pPr>
          </w:p>
        </w:tc>
        <w:tc>
          <w:tcPr>
            <w:tcW w:w="1276" w:type="dxa"/>
            <w:vAlign w:val="center"/>
          </w:tcPr>
          <w:p w:rsidR="001B418F" w:rsidRPr="00675271" w:rsidRDefault="001B418F" w:rsidP="002B4FA1">
            <w:pPr>
              <w:pStyle w:val="ConsPlusNormal"/>
              <w:widowControl/>
              <w:jc w:val="center"/>
              <w:rPr>
                <w:rFonts w:ascii="Times New Roman" w:hAnsi="Times New Roman" w:cs="Times New Roman"/>
                <w:sz w:val="24"/>
                <w:szCs w:val="24"/>
              </w:rPr>
            </w:pPr>
          </w:p>
        </w:tc>
        <w:tc>
          <w:tcPr>
            <w:tcW w:w="1134" w:type="dxa"/>
            <w:vAlign w:val="center"/>
          </w:tcPr>
          <w:p w:rsidR="001B418F" w:rsidRPr="00675271" w:rsidRDefault="001B418F" w:rsidP="002B4FA1">
            <w:pPr>
              <w:pStyle w:val="ConsPlusNormal"/>
              <w:widowControl/>
              <w:jc w:val="center"/>
              <w:rPr>
                <w:rFonts w:ascii="Times New Roman" w:hAnsi="Times New Roman" w:cs="Times New Roman"/>
                <w:sz w:val="24"/>
                <w:szCs w:val="24"/>
              </w:rPr>
            </w:pPr>
          </w:p>
        </w:tc>
        <w:tc>
          <w:tcPr>
            <w:tcW w:w="823" w:type="dxa"/>
            <w:vAlign w:val="center"/>
          </w:tcPr>
          <w:p w:rsidR="001B418F" w:rsidRPr="00675271" w:rsidRDefault="001B418F" w:rsidP="002B4FA1">
            <w:pPr>
              <w:pStyle w:val="ConsPlusNormal"/>
              <w:widowControl/>
              <w:jc w:val="center"/>
              <w:rPr>
                <w:rFonts w:ascii="Times New Roman" w:hAnsi="Times New Roman" w:cs="Times New Roman"/>
                <w:sz w:val="24"/>
                <w:szCs w:val="24"/>
              </w:rPr>
            </w:pPr>
          </w:p>
        </w:tc>
        <w:tc>
          <w:tcPr>
            <w:tcW w:w="1303" w:type="dxa"/>
            <w:vAlign w:val="center"/>
          </w:tcPr>
          <w:p w:rsidR="001B418F" w:rsidRPr="00675271" w:rsidRDefault="001B418F" w:rsidP="002B4FA1">
            <w:pPr>
              <w:pStyle w:val="ConsPlusNormal"/>
              <w:widowControl/>
              <w:jc w:val="center"/>
              <w:rPr>
                <w:rFonts w:ascii="Times New Roman" w:hAnsi="Times New Roman" w:cs="Times New Roman"/>
                <w:sz w:val="24"/>
                <w:szCs w:val="24"/>
              </w:rPr>
            </w:pPr>
          </w:p>
        </w:tc>
        <w:tc>
          <w:tcPr>
            <w:tcW w:w="1276" w:type="dxa"/>
            <w:vAlign w:val="center"/>
          </w:tcPr>
          <w:p w:rsidR="001B418F" w:rsidRPr="00675271" w:rsidRDefault="001B418F" w:rsidP="002B4FA1">
            <w:pPr>
              <w:pStyle w:val="ConsPlusNormal"/>
              <w:widowControl/>
              <w:jc w:val="center"/>
              <w:rPr>
                <w:rFonts w:ascii="Times New Roman" w:hAnsi="Times New Roman" w:cs="Times New Roman"/>
                <w:sz w:val="24"/>
                <w:szCs w:val="24"/>
              </w:rPr>
            </w:pPr>
          </w:p>
        </w:tc>
        <w:tc>
          <w:tcPr>
            <w:tcW w:w="1134" w:type="dxa"/>
            <w:vAlign w:val="center"/>
          </w:tcPr>
          <w:p w:rsidR="001B418F" w:rsidRPr="00675271" w:rsidRDefault="001B418F" w:rsidP="002B4FA1">
            <w:pPr>
              <w:pStyle w:val="ConsPlusNormal"/>
              <w:widowControl/>
              <w:jc w:val="center"/>
              <w:rPr>
                <w:rFonts w:ascii="Times New Roman" w:hAnsi="Times New Roman" w:cs="Times New Roman"/>
                <w:sz w:val="24"/>
                <w:szCs w:val="24"/>
              </w:rPr>
            </w:pPr>
          </w:p>
        </w:tc>
        <w:tc>
          <w:tcPr>
            <w:tcW w:w="1134" w:type="dxa"/>
            <w:vAlign w:val="center"/>
          </w:tcPr>
          <w:p w:rsidR="001B418F" w:rsidRPr="00675271" w:rsidRDefault="001B418F" w:rsidP="002B4FA1">
            <w:pPr>
              <w:pStyle w:val="ConsPlusNormal"/>
              <w:widowControl/>
              <w:jc w:val="center"/>
              <w:rPr>
                <w:rFonts w:ascii="Times New Roman" w:hAnsi="Times New Roman" w:cs="Times New Roman"/>
                <w:sz w:val="24"/>
                <w:szCs w:val="24"/>
              </w:rPr>
            </w:pPr>
          </w:p>
        </w:tc>
        <w:tc>
          <w:tcPr>
            <w:tcW w:w="821" w:type="dxa"/>
            <w:vAlign w:val="center"/>
          </w:tcPr>
          <w:p w:rsidR="001B418F" w:rsidRPr="00675271" w:rsidRDefault="001B418F" w:rsidP="002B4FA1">
            <w:pPr>
              <w:pStyle w:val="ConsPlusNormal"/>
              <w:widowControl/>
              <w:jc w:val="center"/>
              <w:rPr>
                <w:rFonts w:ascii="Times New Roman" w:hAnsi="Times New Roman" w:cs="Times New Roman"/>
                <w:sz w:val="24"/>
                <w:szCs w:val="24"/>
              </w:rPr>
            </w:pPr>
          </w:p>
        </w:tc>
      </w:tr>
      <w:tr w:rsidR="001B418F" w:rsidRPr="00675271" w:rsidTr="002B4FA1">
        <w:tc>
          <w:tcPr>
            <w:tcW w:w="2655" w:type="dxa"/>
            <w:vAlign w:val="center"/>
          </w:tcPr>
          <w:p w:rsidR="001B418F" w:rsidRPr="00675271" w:rsidRDefault="001B418F" w:rsidP="002B4FA1">
            <w:pPr>
              <w:pStyle w:val="ConsPlusNormal"/>
              <w:widowControl/>
              <w:rPr>
                <w:rFonts w:ascii="Times New Roman" w:hAnsi="Times New Roman" w:cs="Times New Roman"/>
                <w:sz w:val="24"/>
                <w:szCs w:val="24"/>
              </w:rPr>
            </w:pPr>
            <w:r w:rsidRPr="00675271">
              <w:rPr>
                <w:rFonts w:ascii="Times New Roman" w:hAnsi="Times New Roman" w:cs="Times New Roman"/>
                <w:sz w:val="24"/>
                <w:szCs w:val="24"/>
              </w:rPr>
              <w:t>Духовно-нравственное</w:t>
            </w:r>
          </w:p>
        </w:tc>
        <w:tc>
          <w:tcPr>
            <w:tcW w:w="1281" w:type="dxa"/>
            <w:vAlign w:val="center"/>
          </w:tcPr>
          <w:p w:rsidR="001B418F" w:rsidRPr="00675271" w:rsidRDefault="001B418F" w:rsidP="002B4FA1">
            <w:pPr>
              <w:pStyle w:val="ConsPlusNormal"/>
              <w:widowControl/>
              <w:jc w:val="center"/>
              <w:rPr>
                <w:rFonts w:ascii="Times New Roman" w:hAnsi="Times New Roman" w:cs="Times New Roman"/>
                <w:sz w:val="24"/>
                <w:szCs w:val="24"/>
              </w:rPr>
            </w:pPr>
          </w:p>
        </w:tc>
        <w:tc>
          <w:tcPr>
            <w:tcW w:w="1275" w:type="dxa"/>
          </w:tcPr>
          <w:p w:rsidR="001B418F" w:rsidRPr="00675271" w:rsidRDefault="001B418F" w:rsidP="002B4FA1">
            <w:pPr>
              <w:jc w:val="center"/>
              <w:rPr>
                <w:sz w:val="24"/>
                <w:szCs w:val="24"/>
              </w:rPr>
            </w:pPr>
          </w:p>
        </w:tc>
        <w:tc>
          <w:tcPr>
            <w:tcW w:w="1276" w:type="dxa"/>
          </w:tcPr>
          <w:p w:rsidR="001B418F" w:rsidRPr="00675271" w:rsidRDefault="001B418F" w:rsidP="002B4FA1">
            <w:pPr>
              <w:jc w:val="center"/>
              <w:rPr>
                <w:sz w:val="24"/>
                <w:szCs w:val="24"/>
              </w:rPr>
            </w:pPr>
          </w:p>
        </w:tc>
        <w:tc>
          <w:tcPr>
            <w:tcW w:w="1134" w:type="dxa"/>
          </w:tcPr>
          <w:p w:rsidR="001B418F" w:rsidRPr="00675271" w:rsidRDefault="001B418F" w:rsidP="002B4FA1">
            <w:pPr>
              <w:pStyle w:val="ConsPlusNormal"/>
              <w:widowControl/>
              <w:jc w:val="center"/>
              <w:rPr>
                <w:rFonts w:ascii="Times New Roman" w:hAnsi="Times New Roman" w:cs="Times New Roman"/>
                <w:sz w:val="24"/>
                <w:szCs w:val="24"/>
              </w:rPr>
            </w:pPr>
          </w:p>
        </w:tc>
        <w:tc>
          <w:tcPr>
            <w:tcW w:w="823" w:type="dxa"/>
          </w:tcPr>
          <w:p w:rsidR="001B418F" w:rsidRDefault="001B418F" w:rsidP="002B4FA1">
            <w:pPr>
              <w:jc w:val="center"/>
            </w:pPr>
          </w:p>
        </w:tc>
        <w:tc>
          <w:tcPr>
            <w:tcW w:w="1303" w:type="dxa"/>
            <w:vAlign w:val="center"/>
          </w:tcPr>
          <w:p w:rsidR="001B418F" w:rsidRPr="00675271" w:rsidRDefault="001B418F" w:rsidP="002B4FA1">
            <w:pPr>
              <w:pStyle w:val="ConsPlusNormal"/>
              <w:widowControl/>
              <w:jc w:val="center"/>
              <w:rPr>
                <w:rFonts w:ascii="Times New Roman" w:hAnsi="Times New Roman" w:cs="Times New Roman"/>
                <w:sz w:val="24"/>
                <w:szCs w:val="24"/>
              </w:rPr>
            </w:pPr>
          </w:p>
        </w:tc>
        <w:tc>
          <w:tcPr>
            <w:tcW w:w="1276" w:type="dxa"/>
            <w:vAlign w:val="center"/>
          </w:tcPr>
          <w:p w:rsidR="001B418F" w:rsidRPr="00675271" w:rsidRDefault="001B418F" w:rsidP="002B4FA1">
            <w:pPr>
              <w:pStyle w:val="ConsPlusNormal"/>
              <w:widowControl/>
              <w:jc w:val="center"/>
              <w:rPr>
                <w:rFonts w:ascii="Times New Roman" w:hAnsi="Times New Roman" w:cs="Times New Roman"/>
                <w:sz w:val="24"/>
                <w:szCs w:val="24"/>
              </w:rPr>
            </w:pPr>
          </w:p>
        </w:tc>
        <w:tc>
          <w:tcPr>
            <w:tcW w:w="1134" w:type="dxa"/>
            <w:vAlign w:val="center"/>
          </w:tcPr>
          <w:p w:rsidR="001B418F" w:rsidRPr="00675271" w:rsidRDefault="001B418F" w:rsidP="002B4FA1">
            <w:pPr>
              <w:pStyle w:val="ConsPlusNormal"/>
              <w:widowControl/>
              <w:jc w:val="center"/>
              <w:rPr>
                <w:rFonts w:ascii="Times New Roman" w:hAnsi="Times New Roman" w:cs="Times New Roman"/>
                <w:sz w:val="24"/>
                <w:szCs w:val="24"/>
              </w:rPr>
            </w:pPr>
          </w:p>
        </w:tc>
        <w:tc>
          <w:tcPr>
            <w:tcW w:w="1134" w:type="dxa"/>
            <w:vAlign w:val="center"/>
          </w:tcPr>
          <w:p w:rsidR="001B418F" w:rsidRPr="00675271" w:rsidRDefault="001B418F" w:rsidP="002B4FA1">
            <w:pPr>
              <w:pStyle w:val="ConsPlusNormal"/>
              <w:widowControl/>
              <w:jc w:val="center"/>
              <w:rPr>
                <w:rFonts w:ascii="Times New Roman" w:hAnsi="Times New Roman" w:cs="Times New Roman"/>
                <w:sz w:val="24"/>
                <w:szCs w:val="24"/>
              </w:rPr>
            </w:pPr>
          </w:p>
        </w:tc>
        <w:tc>
          <w:tcPr>
            <w:tcW w:w="821" w:type="dxa"/>
          </w:tcPr>
          <w:p w:rsidR="001B418F" w:rsidRDefault="001B418F" w:rsidP="002B4FA1">
            <w:pPr>
              <w:jc w:val="center"/>
            </w:pPr>
          </w:p>
        </w:tc>
      </w:tr>
      <w:tr w:rsidR="001B418F" w:rsidRPr="00675271" w:rsidTr="002B4FA1">
        <w:tc>
          <w:tcPr>
            <w:tcW w:w="2655" w:type="dxa"/>
            <w:vAlign w:val="center"/>
          </w:tcPr>
          <w:p w:rsidR="001B418F" w:rsidRPr="00675271" w:rsidRDefault="001B418F" w:rsidP="002B4FA1">
            <w:pPr>
              <w:pStyle w:val="ConsPlusNormal"/>
              <w:widowControl/>
              <w:rPr>
                <w:rFonts w:ascii="Times New Roman" w:hAnsi="Times New Roman" w:cs="Times New Roman"/>
                <w:sz w:val="24"/>
                <w:szCs w:val="24"/>
              </w:rPr>
            </w:pPr>
            <w:r w:rsidRPr="00675271">
              <w:rPr>
                <w:rFonts w:ascii="Times New Roman" w:hAnsi="Times New Roman" w:cs="Times New Roman"/>
                <w:sz w:val="24"/>
                <w:szCs w:val="24"/>
              </w:rPr>
              <w:t>Социальное</w:t>
            </w:r>
          </w:p>
        </w:tc>
        <w:tc>
          <w:tcPr>
            <w:tcW w:w="1281" w:type="dxa"/>
            <w:vAlign w:val="center"/>
          </w:tcPr>
          <w:p w:rsidR="001B418F" w:rsidRPr="00675271" w:rsidRDefault="001B418F" w:rsidP="002B4FA1">
            <w:pPr>
              <w:pStyle w:val="ConsPlusNormal"/>
              <w:widowControl/>
              <w:jc w:val="center"/>
              <w:rPr>
                <w:rFonts w:ascii="Times New Roman" w:hAnsi="Times New Roman" w:cs="Times New Roman"/>
                <w:sz w:val="24"/>
                <w:szCs w:val="24"/>
              </w:rPr>
            </w:pPr>
          </w:p>
        </w:tc>
        <w:tc>
          <w:tcPr>
            <w:tcW w:w="1275" w:type="dxa"/>
          </w:tcPr>
          <w:p w:rsidR="001B418F" w:rsidRPr="00675271" w:rsidRDefault="001B418F" w:rsidP="002B4FA1">
            <w:pPr>
              <w:jc w:val="center"/>
              <w:rPr>
                <w:sz w:val="24"/>
                <w:szCs w:val="24"/>
              </w:rPr>
            </w:pPr>
          </w:p>
        </w:tc>
        <w:tc>
          <w:tcPr>
            <w:tcW w:w="1276" w:type="dxa"/>
          </w:tcPr>
          <w:p w:rsidR="001B418F" w:rsidRPr="00675271" w:rsidRDefault="001B418F" w:rsidP="002B4FA1">
            <w:pPr>
              <w:jc w:val="center"/>
              <w:rPr>
                <w:sz w:val="24"/>
                <w:szCs w:val="24"/>
              </w:rPr>
            </w:pPr>
          </w:p>
        </w:tc>
        <w:tc>
          <w:tcPr>
            <w:tcW w:w="1134" w:type="dxa"/>
          </w:tcPr>
          <w:p w:rsidR="001B418F" w:rsidRPr="00675271" w:rsidRDefault="001B418F" w:rsidP="002B4FA1">
            <w:pPr>
              <w:pStyle w:val="ConsPlusNormal"/>
              <w:widowControl/>
              <w:jc w:val="center"/>
              <w:rPr>
                <w:rFonts w:ascii="Times New Roman" w:hAnsi="Times New Roman" w:cs="Times New Roman"/>
                <w:sz w:val="24"/>
                <w:szCs w:val="24"/>
              </w:rPr>
            </w:pPr>
          </w:p>
        </w:tc>
        <w:tc>
          <w:tcPr>
            <w:tcW w:w="823" w:type="dxa"/>
          </w:tcPr>
          <w:p w:rsidR="001B418F" w:rsidRDefault="001B418F" w:rsidP="002B4FA1">
            <w:pPr>
              <w:jc w:val="center"/>
            </w:pPr>
          </w:p>
        </w:tc>
        <w:tc>
          <w:tcPr>
            <w:tcW w:w="1303" w:type="dxa"/>
            <w:vAlign w:val="center"/>
          </w:tcPr>
          <w:p w:rsidR="001B418F" w:rsidRPr="00675271" w:rsidRDefault="001B418F" w:rsidP="002B4FA1">
            <w:pPr>
              <w:pStyle w:val="ConsPlusNormal"/>
              <w:widowControl/>
              <w:jc w:val="center"/>
              <w:rPr>
                <w:rFonts w:ascii="Times New Roman" w:hAnsi="Times New Roman" w:cs="Times New Roman"/>
                <w:sz w:val="24"/>
                <w:szCs w:val="24"/>
              </w:rPr>
            </w:pPr>
          </w:p>
        </w:tc>
        <w:tc>
          <w:tcPr>
            <w:tcW w:w="1276" w:type="dxa"/>
            <w:vAlign w:val="center"/>
          </w:tcPr>
          <w:p w:rsidR="001B418F" w:rsidRPr="00675271" w:rsidRDefault="001B418F" w:rsidP="002B4FA1">
            <w:pPr>
              <w:pStyle w:val="ConsPlusNormal"/>
              <w:widowControl/>
              <w:jc w:val="center"/>
              <w:rPr>
                <w:rFonts w:ascii="Times New Roman" w:hAnsi="Times New Roman" w:cs="Times New Roman"/>
                <w:sz w:val="24"/>
                <w:szCs w:val="24"/>
              </w:rPr>
            </w:pPr>
          </w:p>
        </w:tc>
        <w:tc>
          <w:tcPr>
            <w:tcW w:w="1134" w:type="dxa"/>
            <w:vAlign w:val="center"/>
          </w:tcPr>
          <w:p w:rsidR="001B418F" w:rsidRPr="00675271" w:rsidRDefault="001B418F" w:rsidP="002B4FA1">
            <w:pPr>
              <w:pStyle w:val="ConsPlusNormal"/>
              <w:widowControl/>
              <w:jc w:val="center"/>
              <w:rPr>
                <w:rFonts w:ascii="Times New Roman" w:hAnsi="Times New Roman" w:cs="Times New Roman"/>
                <w:sz w:val="24"/>
                <w:szCs w:val="24"/>
              </w:rPr>
            </w:pPr>
          </w:p>
        </w:tc>
        <w:tc>
          <w:tcPr>
            <w:tcW w:w="1134" w:type="dxa"/>
            <w:vAlign w:val="center"/>
          </w:tcPr>
          <w:p w:rsidR="001B418F" w:rsidRPr="00675271" w:rsidRDefault="001B418F" w:rsidP="002B4FA1">
            <w:pPr>
              <w:pStyle w:val="ConsPlusNormal"/>
              <w:widowControl/>
              <w:jc w:val="center"/>
              <w:rPr>
                <w:rFonts w:ascii="Times New Roman" w:hAnsi="Times New Roman" w:cs="Times New Roman"/>
                <w:sz w:val="24"/>
                <w:szCs w:val="24"/>
              </w:rPr>
            </w:pPr>
          </w:p>
        </w:tc>
        <w:tc>
          <w:tcPr>
            <w:tcW w:w="821" w:type="dxa"/>
          </w:tcPr>
          <w:p w:rsidR="001B418F" w:rsidRDefault="001B418F" w:rsidP="002B4FA1">
            <w:pPr>
              <w:jc w:val="center"/>
            </w:pPr>
          </w:p>
        </w:tc>
      </w:tr>
      <w:tr w:rsidR="001B418F" w:rsidRPr="00675271" w:rsidTr="002B4FA1">
        <w:tc>
          <w:tcPr>
            <w:tcW w:w="2655" w:type="dxa"/>
            <w:vAlign w:val="center"/>
          </w:tcPr>
          <w:p w:rsidR="001B418F" w:rsidRPr="00675271" w:rsidRDefault="001B418F" w:rsidP="002B4FA1">
            <w:pPr>
              <w:pStyle w:val="ConsPlusNormal"/>
              <w:widowControl/>
              <w:rPr>
                <w:rFonts w:ascii="Times New Roman" w:hAnsi="Times New Roman" w:cs="Times New Roman"/>
                <w:sz w:val="24"/>
                <w:szCs w:val="24"/>
              </w:rPr>
            </w:pPr>
            <w:proofErr w:type="spellStart"/>
            <w:r w:rsidRPr="00675271">
              <w:rPr>
                <w:rFonts w:ascii="Times New Roman" w:hAnsi="Times New Roman" w:cs="Times New Roman"/>
                <w:sz w:val="24"/>
                <w:szCs w:val="24"/>
              </w:rPr>
              <w:t>Общеинтеллектуальное</w:t>
            </w:r>
            <w:proofErr w:type="spellEnd"/>
          </w:p>
        </w:tc>
        <w:tc>
          <w:tcPr>
            <w:tcW w:w="1281" w:type="dxa"/>
            <w:vAlign w:val="center"/>
          </w:tcPr>
          <w:p w:rsidR="001B418F" w:rsidRPr="00675271" w:rsidRDefault="001B418F" w:rsidP="002B4FA1">
            <w:pPr>
              <w:pStyle w:val="ConsPlusNormal"/>
              <w:widowControl/>
              <w:jc w:val="center"/>
              <w:rPr>
                <w:rFonts w:ascii="Times New Roman" w:hAnsi="Times New Roman" w:cs="Times New Roman"/>
                <w:sz w:val="24"/>
                <w:szCs w:val="24"/>
              </w:rPr>
            </w:pPr>
          </w:p>
        </w:tc>
        <w:tc>
          <w:tcPr>
            <w:tcW w:w="1275" w:type="dxa"/>
            <w:vAlign w:val="center"/>
          </w:tcPr>
          <w:p w:rsidR="001B418F" w:rsidRPr="00675271" w:rsidRDefault="001B418F" w:rsidP="002B4FA1">
            <w:pPr>
              <w:pStyle w:val="ConsPlusNormal"/>
              <w:widowControl/>
              <w:jc w:val="center"/>
              <w:rPr>
                <w:rFonts w:ascii="Times New Roman" w:hAnsi="Times New Roman" w:cs="Times New Roman"/>
                <w:sz w:val="24"/>
                <w:szCs w:val="24"/>
              </w:rPr>
            </w:pPr>
          </w:p>
        </w:tc>
        <w:tc>
          <w:tcPr>
            <w:tcW w:w="1276" w:type="dxa"/>
            <w:vAlign w:val="center"/>
          </w:tcPr>
          <w:p w:rsidR="001B418F" w:rsidRPr="00675271" w:rsidRDefault="001B418F" w:rsidP="002B4FA1">
            <w:pPr>
              <w:pStyle w:val="ConsPlusNormal"/>
              <w:widowControl/>
              <w:jc w:val="center"/>
              <w:rPr>
                <w:rFonts w:ascii="Times New Roman" w:hAnsi="Times New Roman" w:cs="Times New Roman"/>
                <w:sz w:val="24"/>
                <w:szCs w:val="24"/>
              </w:rPr>
            </w:pPr>
          </w:p>
        </w:tc>
        <w:tc>
          <w:tcPr>
            <w:tcW w:w="1134" w:type="dxa"/>
          </w:tcPr>
          <w:p w:rsidR="001B418F" w:rsidRPr="00675271" w:rsidRDefault="001B418F" w:rsidP="002B4FA1">
            <w:pPr>
              <w:pStyle w:val="ConsPlusNormal"/>
              <w:widowControl/>
              <w:jc w:val="center"/>
              <w:rPr>
                <w:rFonts w:ascii="Times New Roman" w:hAnsi="Times New Roman" w:cs="Times New Roman"/>
                <w:sz w:val="24"/>
                <w:szCs w:val="24"/>
              </w:rPr>
            </w:pPr>
          </w:p>
        </w:tc>
        <w:tc>
          <w:tcPr>
            <w:tcW w:w="823" w:type="dxa"/>
          </w:tcPr>
          <w:p w:rsidR="001B418F" w:rsidRDefault="001B418F" w:rsidP="002B4FA1">
            <w:pPr>
              <w:jc w:val="center"/>
            </w:pPr>
          </w:p>
        </w:tc>
        <w:tc>
          <w:tcPr>
            <w:tcW w:w="1303" w:type="dxa"/>
            <w:vAlign w:val="center"/>
          </w:tcPr>
          <w:p w:rsidR="001B418F" w:rsidRPr="00675271" w:rsidRDefault="001B418F" w:rsidP="002B4FA1">
            <w:pPr>
              <w:pStyle w:val="ConsPlusNormal"/>
              <w:widowControl/>
              <w:jc w:val="center"/>
              <w:rPr>
                <w:rFonts w:ascii="Times New Roman" w:hAnsi="Times New Roman" w:cs="Times New Roman"/>
                <w:sz w:val="24"/>
                <w:szCs w:val="24"/>
              </w:rPr>
            </w:pPr>
          </w:p>
        </w:tc>
        <w:tc>
          <w:tcPr>
            <w:tcW w:w="1276" w:type="dxa"/>
            <w:vAlign w:val="center"/>
          </w:tcPr>
          <w:p w:rsidR="001B418F" w:rsidRPr="00675271" w:rsidRDefault="001B418F" w:rsidP="002B4FA1">
            <w:pPr>
              <w:pStyle w:val="ConsPlusNormal"/>
              <w:widowControl/>
              <w:jc w:val="center"/>
              <w:rPr>
                <w:rFonts w:ascii="Times New Roman" w:hAnsi="Times New Roman" w:cs="Times New Roman"/>
                <w:sz w:val="24"/>
                <w:szCs w:val="24"/>
              </w:rPr>
            </w:pPr>
          </w:p>
        </w:tc>
        <w:tc>
          <w:tcPr>
            <w:tcW w:w="1134" w:type="dxa"/>
            <w:vAlign w:val="center"/>
          </w:tcPr>
          <w:p w:rsidR="001B418F" w:rsidRPr="00675271" w:rsidRDefault="001B418F" w:rsidP="002B4FA1">
            <w:pPr>
              <w:pStyle w:val="ConsPlusNormal"/>
              <w:widowControl/>
              <w:jc w:val="center"/>
              <w:rPr>
                <w:rFonts w:ascii="Times New Roman" w:hAnsi="Times New Roman" w:cs="Times New Roman"/>
                <w:sz w:val="24"/>
                <w:szCs w:val="24"/>
              </w:rPr>
            </w:pPr>
          </w:p>
        </w:tc>
        <w:tc>
          <w:tcPr>
            <w:tcW w:w="1134" w:type="dxa"/>
            <w:vAlign w:val="center"/>
          </w:tcPr>
          <w:p w:rsidR="001B418F" w:rsidRPr="00675271" w:rsidRDefault="001B418F" w:rsidP="002B4FA1">
            <w:pPr>
              <w:pStyle w:val="ConsPlusNormal"/>
              <w:widowControl/>
              <w:jc w:val="center"/>
              <w:rPr>
                <w:rFonts w:ascii="Times New Roman" w:hAnsi="Times New Roman" w:cs="Times New Roman"/>
                <w:sz w:val="24"/>
                <w:szCs w:val="24"/>
              </w:rPr>
            </w:pPr>
          </w:p>
        </w:tc>
        <w:tc>
          <w:tcPr>
            <w:tcW w:w="821" w:type="dxa"/>
          </w:tcPr>
          <w:p w:rsidR="001B418F" w:rsidRDefault="001B418F" w:rsidP="002B4FA1">
            <w:pPr>
              <w:jc w:val="center"/>
            </w:pPr>
          </w:p>
        </w:tc>
      </w:tr>
      <w:tr w:rsidR="001B418F" w:rsidRPr="00675271" w:rsidTr="002B4FA1">
        <w:tc>
          <w:tcPr>
            <w:tcW w:w="2655" w:type="dxa"/>
            <w:vAlign w:val="center"/>
          </w:tcPr>
          <w:p w:rsidR="001B418F" w:rsidRPr="00675271" w:rsidRDefault="001B418F" w:rsidP="002B4FA1">
            <w:pPr>
              <w:pStyle w:val="ConsPlusNormal"/>
              <w:widowControl/>
              <w:rPr>
                <w:rFonts w:ascii="Times New Roman" w:hAnsi="Times New Roman" w:cs="Times New Roman"/>
                <w:sz w:val="24"/>
                <w:szCs w:val="24"/>
              </w:rPr>
            </w:pPr>
            <w:r w:rsidRPr="00675271">
              <w:rPr>
                <w:rFonts w:ascii="Times New Roman" w:hAnsi="Times New Roman" w:cs="Times New Roman"/>
                <w:sz w:val="24"/>
                <w:szCs w:val="24"/>
              </w:rPr>
              <w:t>Общекультурное</w:t>
            </w:r>
          </w:p>
        </w:tc>
        <w:tc>
          <w:tcPr>
            <w:tcW w:w="1281" w:type="dxa"/>
            <w:vAlign w:val="center"/>
          </w:tcPr>
          <w:p w:rsidR="001B418F" w:rsidRPr="00675271" w:rsidRDefault="001B418F" w:rsidP="002B4FA1">
            <w:pPr>
              <w:pStyle w:val="ConsPlusNormal"/>
              <w:widowControl/>
              <w:jc w:val="center"/>
              <w:rPr>
                <w:rFonts w:ascii="Times New Roman" w:hAnsi="Times New Roman" w:cs="Times New Roman"/>
                <w:sz w:val="24"/>
                <w:szCs w:val="24"/>
              </w:rPr>
            </w:pPr>
          </w:p>
        </w:tc>
        <w:tc>
          <w:tcPr>
            <w:tcW w:w="1275" w:type="dxa"/>
            <w:vAlign w:val="center"/>
          </w:tcPr>
          <w:p w:rsidR="001B418F" w:rsidRPr="00675271" w:rsidRDefault="001B418F" w:rsidP="002B4FA1">
            <w:pPr>
              <w:pStyle w:val="ConsPlusNormal"/>
              <w:widowControl/>
              <w:jc w:val="center"/>
              <w:rPr>
                <w:rFonts w:ascii="Times New Roman" w:hAnsi="Times New Roman" w:cs="Times New Roman"/>
                <w:sz w:val="24"/>
                <w:szCs w:val="24"/>
              </w:rPr>
            </w:pPr>
          </w:p>
        </w:tc>
        <w:tc>
          <w:tcPr>
            <w:tcW w:w="1276" w:type="dxa"/>
            <w:vAlign w:val="center"/>
          </w:tcPr>
          <w:p w:rsidR="001B418F" w:rsidRPr="00675271" w:rsidRDefault="001B418F" w:rsidP="002B4FA1">
            <w:pPr>
              <w:pStyle w:val="ConsPlusNormal"/>
              <w:widowControl/>
              <w:jc w:val="center"/>
              <w:rPr>
                <w:rFonts w:ascii="Times New Roman" w:hAnsi="Times New Roman" w:cs="Times New Roman"/>
                <w:sz w:val="24"/>
                <w:szCs w:val="24"/>
              </w:rPr>
            </w:pPr>
          </w:p>
        </w:tc>
        <w:tc>
          <w:tcPr>
            <w:tcW w:w="1134" w:type="dxa"/>
          </w:tcPr>
          <w:p w:rsidR="001B418F" w:rsidRPr="00675271" w:rsidRDefault="001B418F" w:rsidP="002B4FA1">
            <w:pPr>
              <w:pStyle w:val="ConsPlusNormal"/>
              <w:widowControl/>
              <w:jc w:val="center"/>
              <w:rPr>
                <w:rFonts w:ascii="Times New Roman" w:hAnsi="Times New Roman" w:cs="Times New Roman"/>
                <w:sz w:val="24"/>
                <w:szCs w:val="24"/>
              </w:rPr>
            </w:pPr>
          </w:p>
        </w:tc>
        <w:tc>
          <w:tcPr>
            <w:tcW w:w="823" w:type="dxa"/>
          </w:tcPr>
          <w:p w:rsidR="001B418F" w:rsidRDefault="001B418F" w:rsidP="002B4FA1">
            <w:pPr>
              <w:jc w:val="center"/>
            </w:pPr>
          </w:p>
        </w:tc>
        <w:tc>
          <w:tcPr>
            <w:tcW w:w="1303" w:type="dxa"/>
            <w:vAlign w:val="center"/>
          </w:tcPr>
          <w:p w:rsidR="001B418F" w:rsidRPr="00675271" w:rsidRDefault="001B418F" w:rsidP="002B4FA1">
            <w:pPr>
              <w:pStyle w:val="ConsPlusNormal"/>
              <w:widowControl/>
              <w:jc w:val="center"/>
              <w:rPr>
                <w:rFonts w:ascii="Times New Roman" w:hAnsi="Times New Roman" w:cs="Times New Roman"/>
                <w:sz w:val="24"/>
                <w:szCs w:val="24"/>
              </w:rPr>
            </w:pPr>
          </w:p>
        </w:tc>
        <w:tc>
          <w:tcPr>
            <w:tcW w:w="1276" w:type="dxa"/>
            <w:vAlign w:val="center"/>
          </w:tcPr>
          <w:p w:rsidR="001B418F" w:rsidRPr="00675271" w:rsidRDefault="001B418F" w:rsidP="002B4FA1">
            <w:pPr>
              <w:pStyle w:val="ConsPlusNormal"/>
              <w:widowControl/>
              <w:jc w:val="center"/>
              <w:rPr>
                <w:rFonts w:ascii="Times New Roman" w:hAnsi="Times New Roman" w:cs="Times New Roman"/>
                <w:sz w:val="24"/>
                <w:szCs w:val="24"/>
              </w:rPr>
            </w:pPr>
          </w:p>
        </w:tc>
        <w:tc>
          <w:tcPr>
            <w:tcW w:w="1134" w:type="dxa"/>
            <w:vAlign w:val="center"/>
          </w:tcPr>
          <w:p w:rsidR="001B418F" w:rsidRPr="00675271" w:rsidRDefault="001B418F" w:rsidP="002B4FA1">
            <w:pPr>
              <w:pStyle w:val="ConsPlusNormal"/>
              <w:widowControl/>
              <w:jc w:val="center"/>
              <w:rPr>
                <w:rFonts w:ascii="Times New Roman" w:hAnsi="Times New Roman" w:cs="Times New Roman"/>
                <w:sz w:val="24"/>
                <w:szCs w:val="24"/>
              </w:rPr>
            </w:pPr>
          </w:p>
        </w:tc>
        <w:tc>
          <w:tcPr>
            <w:tcW w:w="1134" w:type="dxa"/>
            <w:vAlign w:val="center"/>
          </w:tcPr>
          <w:p w:rsidR="001B418F" w:rsidRPr="00675271" w:rsidRDefault="001B418F" w:rsidP="002B4FA1">
            <w:pPr>
              <w:pStyle w:val="ConsPlusNormal"/>
              <w:widowControl/>
              <w:jc w:val="center"/>
              <w:rPr>
                <w:rFonts w:ascii="Times New Roman" w:hAnsi="Times New Roman" w:cs="Times New Roman"/>
                <w:sz w:val="24"/>
                <w:szCs w:val="24"/>
              </w:rPr>
            </w:pPr>
          </w:p>
        </w:tc>
        <w:tc>
          <w:tcPr>
            <w:tcW w:w="821" w:type="dxa"/>
          </w:tcPr>
          <w:p w:rsidR="001B418F" w:rsidRDefault="001B418F" w:rsidP="002B4FA1">
            <w:pPr>
              <w:jc w:val="center"/>
            </w:pPr>
          </w:p>
        </w:tc>
      </w:tr>
      <w:tr w:rsidR="001B418F" w:rsidRPr="00675271" w:rsidTr="002B4FA1">
        <w:tc>
          <w:tcPr>
            <w:tcW w:w="2655" w:type="dxa"/>
            <w:vAlign w:val="center"/>
          </w:tcPr>
          <w:p w:rsidR="001B418F" w:rsidRPr="00675271" w:rsidRDefault="001B418F" w:rsidP="002B4FA1">
            <w:pPr>
              <w:pStyle w:val="ConsPlusNormal"/>
              <w:widowControl/>
              <w:rPr>
                <w:rFonts w:ascii="Times New Roman" w:hAnsi="Times New Roman" w:cs="Times New Roman"/>
                <w:b/>
                <w:sz w:val="24"/>
                <w:szCs w:val="24"/>
              </w:rPr>
            </w:pPr>
            <w:r w:rsidRPr="00675271">
              <w:rPr>
                <w:rFonts w:ascii="Times New Roman" w:hAnsi="Times New Roman" w:cs="Times New Roman"/>
                <w:b/>
                <w:sz w:val="24"/>
                <w:szCs w:val="24"/>
              </w:rPr>
              <w:t>Итого:</w:t>
            </w:r>
          </w:p>
        </w:tc>
        <w:tc>
          <w:tcPr>
            <w:tcW w:w="1281" w:type="dxa"/>
            <w:vAlign w:val="center"/>
          </w:tcPr>
          <w:p w:rsidR="001B418F" w:rsidRPr="00675271" w:rsidRDefault="001B418F" w:rsidP="002B4FA1">
            <w:pPr>
              <w:pStyle w:val="ConsPlusNormal"/>
              <w:widowControl/>
              <w:rPr>
                <w:rFonts w:ascii="Times New Roman" w:hAnsi="Times New Roman" w:cs="Times New Roman"/>
                <w:b/>
                <w:sz w:val="24"/>
                <w:szCs w:val="24"/>
              </w:rPr>
            </w:pPr>
            <w:r>
              <w:rPr>
                <w:rFonts w:ascii="Times New Roman" w:hAnsi="Times New Roman" w:cs="Times New Roman"/>
                <w:b/>
                <w:sz w:val="24"/>
                <w:szCs w:val="24"/>
              </w:rPr>
              <w:t>330</w:t>
            </w:r>
          </w:p>
        </w:tc>
        <w:tc>
          <w:tcPr>
            <w:tcW w:w="1275" w:type="dxa"/>
            <w:vAlign w:val="center"/>
          </w:tcPr>
          <w:p w:rsidR="001B418F" w:rsidRPr="00675271" w:rsidRDefault="001B418F" w:rsidP="002B4FA1">
            <w:pPr>
              <w:pStyle w:val="ConsPlusNormal"/>
              <w:widowControl/>
              <w:jc w:val="center"/>
              <w:rPr>
                <w:rFonts w:ascii="Times New Roman" w:hAnsi="Times New Roman" w:cs="Times New Roman"/>
                <w:b/>
                <w:sz w:val="24"/>
                <w:szCs w:val="24"/>
              </w:rPr>
            </w:pPr>
            <w:r>
              <w:rPr>
                <w:rFonts w:ascii="Times New Roman" w:hAnsi="Times New Roman" w:cs="Times New Roman"/>
                <w:b/>
                <w:sz w:val="24"/>
                <w:szCs w:val="24"/>
              </w:rPr>
              <w:t>340</w:t>
            </w:r>
          </w:p>
        </w:tc>
        <w:tc>
          <w:tcPr>
            <w:tcW w:w="1276" w:type="dxa"/>
            <w:vAlign w:val="center"/>
          </w:tcPr>
          <w:p w:rsidR="001B418F" w:rsidRPr="00675271" w:rsidRDefault="001B418F" w:rsidP="002B4FA1">
            <w:pPr>
              <w:pStyle w:val="ConsPlusNormal"/>
              <w:widowControl/>
              <w:jc w:val="center"/>
              <w:rPr>
                <w:rFonts w:ascii="Times New Roman" w:hAnsi="Times New Roman" w:cs="Times New Roman"/>
                <w:b/>
                <w:sz w:val="24"/>
                <w:szCs w:val="24"/>
              </w:rPr>
            </w:pPr>
            <w:r>
              <w:rPr>
                <w:rFonts w:ascii="Times New Roman" w:hAnsi="Times New Roman" w:cs="Times New Roman"/>
                <w:b/>
                <w:sz w:val="24"/>
                <w:szCs w:val="24"/>
              </w:rPr>
              <w:t>340</w:t>
            </w:r>
          </w:p>
        </w:tc>
        <w:tc>
          <w:tcPr>
            <w:tcW w:w="1134" w:type="dxa"/>
            <w:vAlign w:val="center"/>
          </w:tcPr>
          <w:p w:rsidR="001B418F" w:rsidRPr="00675271" w:rsidRDefault="001B418F" w:rsidP="002B4FA1">
            <w:pPr>
              <w:pStyle w:val="ConsPlusNormal"/>
              <w:widowControl/>
              <w:jc w:val="center"/>
              <w:rPr>
                <w:rFonts w:ascii="Times New Roman" w:hAnsi="Times New Roman" w:cs="Times New Roman"/>
                <w:b/>
                <w:sz w:val="24"/>
                <w:szCs w:val="24"/>
              </w:rPr>
            </w:pPr>
            <w:r>
              <w:rPr>
                <w:rFonts w:ascii="Times New Roman" w:hAnsi="Times New Roman" w:cs="Times New Roman"/>
                <w:b/>
                <w:sz w:val="24"/>
                <w:szCs w:val="24"/>
              </w:rPr>
              <w:t>340</w:t>
            </w:r>
          </w:p>
        </w:tc>
        <w:tc>
          <w:tcPr>
            <w:tcW w:w="823" w:type="dxa"/>
            <w:vAlign w:val="center"/>
          </w:tcPr>
          <w:p w:rsidR="001B418F" w:rsidRPr="00675271" w:rsidRDefault="001B418F" w:rsidP="002B4FA1">
            <w:pPr>
              <w:pStyle w:val="ConsPlusNormal"/>
              <w:widowControl/>
              <w:jc w:val="center"/>
              <w:rPr>
                <w:rFonts w:ascii="Times New Roman" w:hAnsi="Times New Roman" w:cs="Times New Roman"/>
                <w:b/>
                <w:sz w:val="24"/>
                <w:szCs w:val="24"/>
              </w:rPr>
            </w:pPr>
            <w:r>
              <w:rPr>
                <w:rFonts w:ascii="Times New Roman" w:hAnsi="Times New Roman" w:cs="Times New Roman"/>
                <w:b/>
                <w:sz w:val="24"/>
                <w:szCs w:val="24"/>
              </w:rPr>
              <w:t>1350</w:t>
            </w:r>
          </w:p>
        </w:tc>
        <w:tc>
          <w:tcPr>
            <w:tcW w:w="1303" w:type="dxa"/>
          </w:tcPr>
          <w:p w:rsidR="001B418F" w:rsidRPr="00675271" w:rsidRDefault="001B418F" w:rsidP="002B4FA1">
            <w:pPr>
              <w:jc w:val="center"/>
              <w:rPr>
                <w:sz w:val="24"/>
                <w:szCs w:val="24"/>
              </w:rPr>
            </w:pPr>
            <w:r>
              <w:rPr>
                <w:b/>
                <w:sz w:val="24"/>
                <w:szCs w:val="24"/>
              </w:rPr>
              <w:t>10</w:t>
            </w:r>
          </w:p>
        </w:tc>
        <w:tc>
          <w:tcPr>
            <w:tcW w:w="1276" w:type="dxa"/>
          </w:tcPr>
          <w:p w:rsidR="001B418F" w:rsidRPr="00675271" w:rsidRDefault="001B418F" w:rsidP="002B4FA1">
            <w:pPr>
              <w:jc w:val="center"/>
              <w:rPr>
                <w:sz w:val="24"/>
                <w:szCs w:val="24"/>
              </w:rPr>
            </w:pPr>
            <w:r>
              <w:rPr>
                <w:b/>
                <w:sz w:val="24"/>
                <w:szCs w:val="24"/>
              </w:rPr>
              <w:t>10</w:t>
            </w:r>
          </w:p>
        </w:tc>
        <w:tc>
          <w:tcPr>
            <w:tcW w:w="1134" w:type="dxa"/>
          </w:tcPr>
          <w:p w:rsidR="001B418F" w:rsidRPr="00675271" w:rsidRDefault="001B418F" w:rsidP="002B4FA1">
            <w:pPr>
              <w:jc w:val="center"/>
              <w:rPr>
                <w:sz w:val="24"/>
                <w:szCs w:val="24"/>
              </w:rPr>
            </w:pPr>
            <w:r>
              <w:rPr>
                <w:b/>
                <w:sz w:val="24"/>
                <w:szCs w:val="24"/>
              </w:rPr>
              <w:t>10</w:t>
            </w:r>
          </w:p>
        </w:tc>
        <w:tc>
          <w:tcPr>
            <w:tcW w:w="1134" w:type="dxa"/>
          </w:tcPr>
          <w:p w:rsidR="001B418F" w:rsidRPr="00675271" w:rsidRDefault="001B418F" w:rsidP="002B4FA1">
            <w:pPr>
              <w:jc w:val="center"/>
              <w:rPr>
                <w:sz w:val="24"/>
                <w:szCs w:val="24"/>
              </w:rPr>
            </w:pPr>
            <w:r>
              <w:rPr>
                <w:b/>
                <w:sz w:val="24"/>
                <w:szCs w:val="24"/>
              </w:rPr>
              <w:t>10</w:t>
            </w:r>
          </w:p>
        </w:tc>
        <w:tc>
          <w:tcPr>
            <w:tcW w:w="821" w:type="dxa"/>
            <w:vAlign w:val="center"/>
          </w:tcPr>
          <w:p w:rsidR="001B418F" w:rsidRPr="00675271" w:rsidRDefault="001B418F" w:rsidP="002B4FA1">
            <w:pPr>
              <w:pStyle w:val="ConsPlusNormal"/>
              <w:widowControl/>
              <w:jc w:val="center"/>
              <w:rPr>
                <w:rFonts w:ascii="Times New Roman" w:hAnsi="Times New Roman" w:cs="Times New Roman"/>
                <w:b/>
                <w:sz w:val="24"/>
                <w:szCs w:val="24"/>
              </w:rPr>
            </w:pPr>
            <w:r>
              <w:rPr>
                <w:rFonts w:ascii="Times New Roman" w:hAnsi="Times New Roman" w:cs="Times New Roman"/>
                <w:b/>
                <w:sz w:val="24"/>
                <w:szCs w:val="24"/>
              </w:rPr>
              <w:t>40</w:t>
            </w:r>
          </w:p>
        </w:tc>
      </w:tr>
    </w:tbl>
    <w:p w:rsidR="001B418F" w:rsidRDefault="001B418F" w:rsidP="001B418F"/>
    <w:p w:rsidR="001B418F" w:rsidRPr="00281640" w:rsidRDefault="001B418F" w:rsidP="001B418F">
      <w:pPr>
        <w:rPr>
          <w:color w:val="FF0000"/>
          <w:sz w:val="28"/>
          <w:szCs w:val="28"/>
        </w:rPr>
        <w:sectPr w:rsidR="001B418F" w:rsidRPr="00281640">
          <w:pgSz w:w="16838" w:h="11906" w:orient="landscape"/>
          <w:pgMar w:top="851" w:right="1134" w:bottom="1276" w:left="1134" w:header="709" w:footer="709" w:gutter="0"/>
          <w:cols w:space="720"/>
        </w:sectPr>
      </w:pPr>
    </w:p>
    <w:p w:rsidR="001B418F" w:rsidRPr="002A2050" w:rsidRDefault="001B418F" w:rsidP="001B418F">
      <w:pPr>
        <w:shd w:val="clear" w:color="auto" w:fill="FFFFFF"/>
        <w:jc w:val="center"/>
        <w:rPr>
          <w:b/>
          <w:smallCaps/>
          <w:sz w:val="24"/>
          <w:szCs w:val="24"/>
        </w:rPr>
      </w:pPr>
      <w:r w:rsidRPr="002A2050">
        <w:rPr>
          <w:b/>
          <w:smallCaps/>
          <w:sz w:val="24"/>
          <w:szCs w:val="24"/>
        </w:rPr>
        <w:lastRenderedPageBreak/>
        <w:t>таблица-сетка часов</w:t>
      </w:r>
    </w:p>
    <w:p w:rsidR="001B418F" w:rsidRPr="002A2050" w:rsidRDefault="001B418F" w:rsidP="001B418F">
      <w:pPr>
        <w:jc w:val="center"/>
        <w:rPr>
          <w:b/>
          <w:sz w:val="24"/>
          <w:szCs w:val="24"/>
        </w:rPr>
      </w:pPr>
      <w:r w:rsidRPr="002A2050">
        <w:rPr>
          <w:b/>
          <w:sz w:val="24"/>
          <w:szCs w:val="24"/>
        </w:rPr>
        <w:t xml:space="preserve">плана внеурочной деятельности для </w:t>
      </w:r>
      <w:r>
        <w:rPr>
          <w:sz w:val="24"/>
          <w:szCs w:val="24"/>
        </w:rPr>
        <w:t xml:space="preserve"> 5-9</w:t>
      </w:r>
      <w:r w:rsidRPr="002A2050">
        <w:rPr>
          <w:b/>
          <w:sz w:val="24"/>
          <w:szCs w:val="24"/>
        </w:rPr>
        <w:t xml:space="preserve">-х классов, </w:t>
      </w:r>
    </w:p>
    <w:p w:rsidR="001B418F" w:rsidRDefault="001B418F" w:rsidP="001B418F">
      <w:pPr>
        <w:jc w:val="center"/>
        <w:rPr>
          <w:b/>
          <w:sz w:val="24"/>
          <w:szCs w:val="24"/>
        </w:rPr>
      </w:pPr>
      <w:r w:rsidRPr="002A2050">
        <w:rPr>
          <w:b/>
          <w:sz w:val="24"/>
          <w:szCs w:val="24"/>
        </w:rPr>
        <w:t>реализующих федеральный государственный образовательный стандар</w:t>
      </w:r>
      <w:r>
        <w:rPr>
          <w:b/>
          <w:sz w:val="24"/>
          <w:szCs w:val="24"/>
        </w:rPr>
        <w:t xml:space="preserve">т основного общего образования </w:t>
      </w:r>
    </w:p>
    <w:p w:rsidR="001B418F" w:rsidRDefault="001B418F" w:rsidP="001B418F">
      <w:pPr>
        <w:jc w:val="center"/>
        <w:rPr>
          <w:b/>
          <w:sz w:val="24"/>
          <w:szCs w:val="24"/>
        </w:rPr>
      </w:pPr>
    </w:p>
    <w:p w:rsidR="001B418F" w:rsidRPr="00014B8C" w:rsidRDefault="001B418F" w:rsidP="001B418F">
      <w:pPr>
        <w:jc w:val="center"/>
        <w:rPr>
          <w:b/>
          <w:sz w:val="24"/>
          <w:szCs w:val="24"/>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1843"/>
        <w:gridCol w:w="2693"/>
        <w:gridCol w:w="709"/>
        <w:gridCol w:w="708"/>
        <w:gridCol w:w="709"/>
        <w:gridCol w:w="851"/>
        <w:gridCol w:w="850"/>
      </w:tblGrid>
      <w:tr w:rsidR="001B418F" w:rsidRPr="002A2050" w:rsidTr="00622708">
        <w:trPr>
          <w:trHeight w:val="442"/>
        </w:trPr>
        <w:tc>
          <w:tcPr>
            <w:tcW w:w="2269" w:type="dxa"/>
            <w:vMerge w:val="restart"/>
            <w:tcBorders>
              <w:top w:val="single" w:sz="4" w:space="0" w:color="auto"/>
              <w:left w:val="single" w:sz="4" w:space="0" w:color="auto"/>
              <w:bottom w:val="single" w:sz="4" w:space="0" w:color="auto"/>
              <w:right w:val="single" w:sz="4" w:space="0" w:color="auto"/>
            </w:tcBorders>
            <w:hideMark/>
          </w:tcPr>
          <w:p w:rsidR="001B418F" w:rsidRPr="002A2050" w:rsidRDefault="001B418F" w:rsidP="002B4FA1">
            <w:pPr>
              <w:adjustRightInd w:val="0"/>
              <w:rPr>
                <w:color w:val="000000"/>
                <w:sz w:val="24"/>
                <w:szCs w:val="24"/>
              </w:rPr>
            </w:pPr>
            <w:r w:rsidRPr="002A2050">
              <w:rPr>
                <w:b/>
                <w:bCs/>
                <w:color w:val="000000"/>
                <w:sz w:val="24"/>
                <w:szCs w:val="24"/>
              </w:rPr>
              <w:t>Направление внеурочной деятельности</w:t>
            </w:r>
          </w:p>
        </w:tc>
        <w:tc>
          <w:tcPr>
            <w:tcW w:w="1843" w:type="dxa"/>
            <w:vMerge w:val="restart"/>
            <w:tcBorders>
              <w:top w:val="single" w:sz="4" w:space="0" w:color="auto"/>
              <w:left w:val="single" w:sz="4" w:space="0" w:color="auto"/>
              <w:bottom w:val="single" w:sz="4" w:space="0" w:color="auto"/>
              <w:right w:val="single" w:sz="4" w:space="0" w:color="auto"/>
            </w:tcBorders>
            <w:hideMark/>
          </w:tcPr>
          <w:p w:rsidR="001B418F" w:rsidRPr="002A2050" w:rsidRDefault="001B418F" w:rsidP="002B4FA1">
            <w:pPr>
              <w:adjustRightInd w:val="0"/>
              <w:rPr>
                <w:b/>
                <w:bCs/>
                <w:color w:val="000000"/>
                <w:sz w:val="24"/>
                <w:szCs w:val="24"/>
              </w:rPr>
            </w:pPr>
            <w:r w:rsidRPr="002A2050">
              <w:rPr>
                <w:b/>
                <w:bCs/>
                <w:color w:val="000000"/>
                <w:sz w:val="24"/>
                <w:szCs w:val="24"/>
              </w:rPr>
              <w:t>Курс ВД</w:t>
            </w:r>
          </w:p>
        </w:tc>
        <w:tc>
          <w:tcPr>
            <w:tcW w:w="2693" w:type="dxa"/>
            <w:vMerge w:val="restart"/>
            <w:tcBorders>
              <w:top w:val="single" w:sz="4" w:space="0" w:color="auto"/>
              <w:left w:val="single" w:sz="4" w:space="0" w:color="auto"/>
              <w:bottom w:val="single" w:sz="4" w:space="0" w:color="auto"/>
              <w:right w:val="single" w:sz="4" w:space="0" w:color="auto"/>
            </w:tcBorders>
            <w:hideMark/>
          </w:tcPr>
          <w:p w:rsidR="001B418F" w:rsidRPr="002A2050" w:rsidRDefault="001B418F" w:rsidP="001D71A5">
            <w:pPr>
              <w:adjustRightInd w:val="0"/>
              <w:ind w:left="-739" w:hanging="425"/>
              <w:jc w:val="center"/>
              <w:rPr>
                <w:b/>
                <w:bCs/>
                <w:color w:val="000000"/>
                <w:sz w:val="24"/>
                <w:szCs w:val="24"/>
              </w:rPr>
            </w:pPr>
            <w:r w:rsidRPr="002A2050">
              <w:rPr>
                <w:b/>
                <w:bCs/>
                <w:color w:val="000000"/>
                <w:sz w:val="24"/>
                <w:szCs w:val="24"/>
              </w:rPr>
              <w:t>Иные формы</w:t>
            </w:r>
          </w:p>
        </w:tc>
        <w:tc>
          <w:tcPr>
            <w:tcW w:w="3827" w:type="dxa"/>
            <w:gridSpan w:val="5"/>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
                <w:bCs/>
                <w:color w:val="000000"/>
                <w:sz w:val="24"/>
                <w:szCs w:val="24"/>
              </w:rPr>
            </w:pPr>
            <w:r>
              <w:rPr>
                <w:b/>
                <w:bCs/>
                <w:color w:val="000000"/>
                <w:sz w:val="24"/>
                <w:szCs w:val="24"/>
              </w:rPr>
              <w:t>Количество часов ВД</w:t>
            </w:r>
          </w:p>
        </w:tc>
      </w:tr>
      <w:tr w:rsidR="001D71A5" w:rsidRPr="002A2050" w:rsidTr="00622708">
        <w:trPr>
          <w:trHeight w:val="548"/>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1B418F" w:rsidRPr="002A2050" w:rsidRDefault="001B418F" w:rsidP="002B4FA1">
            <w:pPr>
              <w:rPr>
                <w:color w:val="000000"/>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B418F" w:rsidRPr="002A2050" w:rsidRDefault="001B418F" w:rsidP="002B4FA1">
            <w:pPr>
              <w:rPr>
                <w:b/>
                <w:bCs/>
                <w:color w:val="000000"/>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1B418F" w:rsidRPr="002A2050" w:rsidRDefault="001B418F" w:rsidP="002B4FA1">
            <w:pPr>
              <w:jc w:val="center"/>
              <w:rPr>
                <w:b/>
                <w:bCs/>
                <w:color w:val="000000"/>
                <w:sz w:val="24"/>
                <w:szCs w:val="24"/>
              </w:rPr>
            </w:pPr>
          </w:p>
        </w:tc>
        <w:tc>
          <w:tcPr>
            <w:tcW w:w="709" w:type="dxa"/>
            <w:tcBorders>
              <w:top w:val="single" w:sz="4" w:space="0" w:color="auto"/>
              <w:left w:val="single" w:sz="4" w:space="0" w:color="auto"/>
              <w:right w:val="single" w:sz="4" w:space="0" w:color="auto"/>
            </w:tcBorders>
          </w:tcPr>
          <w:p w:rsidR="001B418F" w:rsidRPr="002A2050" w:rsidRDefault="001B418F" w:rsidP="002B4FA1">
            <w:pPr>
              <w:jc w:val="center"/>
              <w:rPr>
                <w:b/>
                <w:bCs/>
                <w:color w:val="000000"/>
                <w:sz w:val="24"/>
                <w:szCs w:val="24"/>
              </w:rPr>
            </w:pPr>
            <w:r>
              <w:rPr>
                <w:b/>
                <w:bCs/>
                <w:color w:val="000000"/>
                <w:sz w:val="24"/>
                <w:szCs w:val="24"/>
              </w:rPr>
              <w:t>5</w:t>
            </w:r>
          </w:p>
        </w:tc>
        <w:tc>
          <w:tcPr>
            <w:tcW w:w="708" w:type="dxa"/>
            <w:tcBorders>
              <w:top w:val="single" w:sz="4" w:space="0" w:color="auto"/>
              <w:left w:val="single" w:sz="4" w:space="0" w:color="auto"/>
              <w:right w:val="single" w:sz="4" w:space="0" w:color="auto"/>
            </w:tcBorders>
          </w:tcPr>
          <w:p w:rsidR="001B418F" w:rsidRPr="002A2050" w:rsidRDefault="001B418F" w:rsidP="002B4FA1">
            <w:pPr>
              <w:jc w:val="center"/>
              <w:rPr>
                <w:b/>
                <w:bCs/>
                <w:color w:val="000000"/>
                <w:sz w:val="24"/>
                <w:szCs w:val="24"/>
              </w:rPr>
            </w:pPr>
            <w:r>
              <w:rPr>
                <w:b/>
                <w:bCs/>
                <w:color w:val="000000"/>
                <w:sz w:val="24"/>
                <w:szCs w:val="24"/>
              </w:rPr>
              <w:t>6</w:t>
            </w:r>
          </w:p>
        </w:tc>
        <w:tc>
          <w:tcPr>
            <w:tcW w:w="709" w:type="dxa"/>
            <w:tcBorders>
              <w:top w:val="single" w:sz="4" w:space="0" w:color="auto"/>
              <w:left w:val="single" w:sz="4" w:space="0" w:color="auto"/>
              <w:right w:val="single" w:sz="4" w:space="0" w:color="auto"/>
            </w:tcBorders>
          </w:tcPr>
          <w:p w:rsidR="001B418F" w:rsidRPr="002A2050" w:rsidRDefault="001B418F" w:rsidP="002B4FA1">
            <w:pPr>
              <w:jc w:val="center"/>
              <w:rPr>
                <w:b/>
                <w:bCs/>
                <w:color w:val="000000"/>
                <w:sz w:val="24"/>
                <w:szCs w:val="24"/>
              </w:rPr>
            </w:pPr>
            <w:r>
              <w:rPr>
                <w:b/>
                <w:bCs/>
                <w:color w:val="000000"/>
                <w:sz w:val="24"/>
                <w:szCs w:val="24"/>
              </w:rPr>
              <w:t>7</w:t>
            </w:r>
          </w:p>
        </w:tc>
        <w:tc>
          <w:tcPr>
            <w:tcW w:w="851" w:type="dxa"/>
            <w:tcBorders>
              <w:top w:val="single" w:sz="4" w:space="0" w:color="auto"/>
              <w:left w:val="single" w:sz="4" w:space="0" w:color="auto"/>
              <w:right w:val="single" w:sz="4" w:space="0" w:color="auto"/>
            </w:tcBorders>
          </w:tcPr>
          <w:p w:rsidR="001B418F" w:rsidRPr="002A2050" w:rsidRDefault="001B418F" w:rsidP="002B4FA1">
            <w:pPr>
              <w:jc w:val="center"/>
              <w:rPr>
                <w:b/>
                <w:bCs/>
                <w:color w:val="000000"/>
                <w:sz w:val="24"/>
                <w:szCs w:val="24"/>
              </w:rPr>
            </w:pPr>
            <w:r>
              <w:rPr>
                <w:b/>
                <w:bCs/>
                <w:color w:val="000000"/>
                <w:sz w:val="24"/>
                <w:szCs w:val="24"/>
              </w:rPr>
              <w:t>8</w:t>
            </w:r>
          </w:p>
        </w:tc>
        <w:tc>
          <w:tcPr>
            <w:tcW w:w="850" w:type="dxa"/>
            <w:tcBorders>
              <w:top w:val="single" w:sz="4" w:space="0" w:color="auto"/>
              <w:left w:val="single" w:sz="4" w:space="0" w:color="auto"/>
              <w:right w:val="single" w:sz="4" w:space="0" w:color="auto"/>
            </w:tcBorders>
          </w:tcPr>
          <w:p w:rsidR="001B418F" w:rsidRPr="002A2050" w:rsidRDefault="001B418F" w:rsidP="002B4FA1">
            <w:pPr>
              <w:jc w:val="center"/>
              <w:rPr>
                <w:b/>
                <w:bCs/>
                <w:color w:val="000000"/>
                <w:sz w:val="24"/>
                <w:szCs w:val="24"/>
              </w:rPr>
            </w:pPr>
            <w:r>
              <w:rPr>
                <w:b/>
                <w:bCs/>
                <w:color w:val="000000"/>
                <w:sz w:val="24"/>
                <w:szCs w:val="24"/>
              </w:rPr>
              <w:t>9</w:t>
            </w:r>
          </w:p>
        </w:tc>
      </w:tr>
      <w:tr w:rsidR="001D71A5" w:rsidRPr="002A2050" w:rsidTr="00622708">
        <w:trPr>
          <w:trHeight w:val="263"/>
        </w:trPr>
        <w:tc>
          <w:tcPr>
            <w:tcW w:w="2269" w:type="dxa"/>
            <w:vMerge w:val="restart"/>
            <w:tcBorders>
              <w:top w:val="single" w:sz="4" w:space="0" w:color="auto"/>
              <w:left w:val="single" w:sz="4" w:space="0" w:color="auto"/>
              <w:right w:val="single" w:sz="4" w:space="0" w:color="auto"/>
            </w:tcBorders>
            <w:vAlign w:val="center"/>
            <w:hideMark/>
          </w:tcPr>
          <w:p w:rsidR="001B418F" w:rsidRPr="002A2050" w:rsidRDefault="001B418F" w:rsidP="002B4FA1">
            <w:pPr>
              <w:adjustRightInd w:val="0"/>
              <w:rPr>
                <w:b/>
                <w:bCs/>
                <w:color w:val="000000"/>
                <w:sz w:val="24"/>
                <w:szCs w:val="24"/>
              </w:rPr>
            </w:pPr>
            <w:r>
              <w:rPr>
                <w:b/>
                <w:color w:val="000000"/>
                <w:sz w:val="24"/>
                <w:szCs w:val="24"/>
              </w:rPr>
              <w:t>С</w:t>
            </w:r>
            <w:r w:rsidRPr="002A2050">
              <w:rPr>
                <w:b/>
                <w:color w:val="000000"/>
                <w:sz w:val="24"/>
                <w:szCs w:val="24"/>
              </w:rPr>
              <w:t>портивно-оздоровительное</w:t>
            </w:r>
          </w:p>
        </w:tc>
        <w:tc>
          <w:tcPr>
            <w:tcW w:w="1843" w:type="dxa"/>
            <w:tcBorders>
              <w:top w:val="single" w:sz="4" w:space="0" w:color="auto"/>
              <w:left w:val="single" w:sz="4" w:space="0" w:color="auto"/>
              <w:bottom w:val="single" w:sz="4" w:space="0" w:color="auto"/>
              <w:right w:val="single" w:sz="4" w:space="0" w:color="auto"/>
            </w:tcBorders>
            <w:hideMark/>
          </w:tcPr>
          <w:p w:rsidR="001B418F" w:rsidRDefault="00622708" w:rsidP="002B4FA1">
            <w:pPr>
              <w:adjustRightInd w:val="0"/>
              <w:rPr>
                <w:bCs/>
                <w:color w:val="000000"/>
                <w:sz w:val="24"/>
                <w:szCs w:val="24"/>
              </w:rPr>
            </w:pPr>
            <w:r>
              <w:rPr>
                <w:b/>
                <w:color w:val="000000"/>
              </w:rPr>
              <w:t>«</w:t>
            </w:r>
            <w:r w:rsidRPr="003D2447">
              <w:rPr>
                <w:b/>
                <w:color w:val="000000"/>
              </w:rPr>
              <w:t>ОФП»</w:t>
            </w:r>
          </w:p>
          <w:p w:rsidR="001D71A5" w:rsidRPr="002A2050" w:rsidRDefault="001D71A5" w:rsidP="002B4FA1">
            <w:pPr>
              <w:adjustRightInd w:val="0"/>
              <w:rPr>
                <w:bCs/>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r>
      <w:tr w:rsidR="001D71A5" w:rsidRPr="002A2050" w:rsidTr="00622708">
        <w:trPr>
          <w:trHeight w:val="263"/>
        </w:trPr>
        <w:tc>
          <w:tcPr>
            <w:tcW w:w="2269" w:type="dxa"/>
            <w:vMerge/>
            <w:tcBorders>
              <w:left w:val="single" w:sz="4" w:space="0" w:color="auto"/>
              <w:right w:val="single" w:sz="4" w:space="0" w:color="auto"/>
            </w:tcBorders>
            <w:vAlign w:val="center"/>
          </w:tcPr>
          <w:p w:rsidR="001B418F" w:rsidRDefault="001B418F" w:rsidP="002B4FA1">
            <w:pPr>
              <w:adjustRightInd w:val="0"/>
              <w:rPr>
                <w:b/>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1B418F" w:rsidRDefault="001B418F" w:rsidP="002B4FA1">
            <w:pPr>
              <w:adjustRightInd w:val="0"/>
              <w:rPr>
                <w:bCs/>
                <w:color w:val="000000"/>
                <w:sz w:val="24"/>
                <w:szCs w:val="24"/>
              </w:rPr>
            </w:pPr>
          </w:p>
          <w:p w:rsidR="001D71A5" w:rsidRDefault="001D71A5" w:rsidP="002B4FA1">
            <w:pPr>
              <w:adjustRightInd w:val="0"/>
              <w:rPr>
                <w:bCs/>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r>
      <w:tr w:rsidR="001D71A5" w:rsidRPr="002A2050" w:rsidTr="00622708">
        <w:trPr>
          <w:trHeight w:val="90"/>
        </w:trPr>
        <w:tc>
          <w:tcPr>
            <w:tcW w:w="2269" w:type="dxa"/>
            <w:vMerge/>
            <w:tcBorders>
              <w:left w:val="single" w:sz="4" w:space="0" w:color="auto"/>
              <w:right w:val="single" w:sz="4" w:space="0" w:color="auto"/>
            </w:tcBorders>
            <w:vAlign w:val="center"/>
            <w:hideMark/>
          </w:tcPr>
          <w:p w:rsidR="001B418F" w:rsidRPr="002A2050" w:rsidRDefault="001B418F" w:rsidP="002B4FA1">
            <w:pPr>
              <w:rPr>
                <w:b/>
                <w:bCs/>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rPr>
                <w:bCs/>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1B418F" w:rsidRPr="002A2050" w:rsidRDefault="001B418F" w:rsidP="002B4FA1">
            <w:pPr>
              <w:adjustRightInd w:val="0"/>
              <w:jc w:val="center"/>
              <w:rPr>
                <w:bCs/>
                <w:color w:val="000000"/>
                <w:sz w:val="24"/>
                <w:szCs w:val="24"/>
              </w:rPr>
            </w:pPr>
            <w:r w:rsidRPr="002A2050">
              <w:rPr>
                <w:bCs/>
                <w:color w:val="000000"/>
                <w:sz w:val="24"/>
                <w:szCs w:val="24"/>
              </w:rPr>
              <w:t>Спортивные мероприятия</w:t>
            </w:r>
          </w:p>
        </w:tc>
        <w:tc>
          <w:tcPr>
            <w:tcW w:w="709"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r>
      <w:tr w:rsidR="001D71A5" w:rsidRPr="002A2050" w:rsidTr="00622708">
        <w:trPr>
          <w:trHeight w:val="90"/>
        </w:trPr>
        <w:tc>
          <w:tcPr>
            <w:tcW w:w="2269" w:type="dxa"/>
            <w:vMerge/>
            <w:tcBorders>
              <w:left w:val="single" w:sz="4" w:space="0" w:color="auto"/>
              <w:bottom w:val="single" w:sz="4" w:space="0" w:color="auto"/>
              <w:right w:val="single" w:sz="4" w:space="0" w:color="auto"/>
            </w:tcBorders>
            <w:vAlign w:val="center"/>
          </w:tcPr>
          <w:p w:rsidR="001B418F" w:rsidRPr="002A2050" w:rsidRDefault="001B418F" w:rsidP="002B4FA1">
            <w:pPr>
              <w:rPr>
                <w:b/>
                <w:bCs/>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rPr>
                <w:bCs/>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r w:rsidRPr="00155CA1">
              <w:rPr>
                <w:bCs/>
                <w:color w:val="000000"/>
                <w:sz w:val="24"/>
                <w:szCs w:val="24"/>
              </w:rPr>
              <w:t xml:space="preserve">Прогулки, </w:t>
            </w:r>
            <w:proofErr w:type="spellStart"/>
            <w:r w:rsidRPr="00155CA1">
              <w:rPr>
                <w:bCs/>
                <w:color w:val="000000"/>
                <w:sz w:val="24"/>
                <w:szCs w:val="24"/>
              </w:rPr>
              <w:t>физминутки</w:t>
            </w:r>
            <w:proofErr w:type="spellEnd"/>
            <w:r w:rsidRPr="00155CA1">
              <w:rPr>
                <w:bCs/>
                <w:color w:val="000000"/>
                <w:sz w:val="24"/>
                <w:szCs w:val="24"/>
              </w:rPr>
              <w:t>, игры на свежем воздухе, эстафеты экскурсии, вылазки на природу, День Здоровья, ОБЖ, спортивные мероприятия,  беседы, родительские собрания с приглашением медработников,  нормы ГТО День Здорового образа жизни (в рамках предметной недели)</w:t>
            </w:r>
          </w:p>
        </w:tc>
        <w:tc>
          <w:tcPr>
            <w:tcW w:w="709"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r>
      <w:tr w:rsidR="001D71A5" w:rsidRPr="002A2050" w:rsidTr="00622708">
        <w:trPr>
          <w:trHeight w:val="263"/>
        </w:trPr>
        <w:tc>
          <w:tcPr>
            <w:tcW w:w="2269" w:type="dxa"/>
            <w:vMerge w:val="restart"/>
            <w:tcBorders>
              <w:top w:val="single" w:sz="4" w:space="0" w:color="auto"/>
              <w:left w:val="single" w:sz="4" w:space="0" w:color="auto"/>
              <w:right w:val="single" w:sz="4" w:space="0" w:color="auto"/>
            </w:tcBorders>
            <w:vAlign w:val="center"/>
            <w:hideMark/>
          </w:tcPr>
          <w:p w:rsidR="001B418F" w:rsidRPr="002A2050" w:rsidRDefault="001B418F" w:rsidP="002B4FA1">
            <w:pPr>
              <w:rPr>
                <w:b/>
                <w:bCs/>
                <w:color w:val="000000"/>
                <w:sz w:val="24"/>
                <w:szCs w:val="24"/>
              </w:rPr>
            </w:pPr>
            <w:r w:rsidRPr="002A2050">
              <w:rPr>
                <w:b/>
                <w:bCs/>
                <w:color w:val="000000"/>
                <w:sz w:val="24"/>
                <w:szCs w:val="24"/>
              </w:rPr>
              <w:t>Духовно-нравственное направление</w:t>
            </w:r>
          </w:p>
        </w:tc>
        <w:tc>
          <w:tcPr>
            <w:tcW w:w="1843" w:type="dxa"/>
            <w:tcBorders>
              <w:top w:val="single" w:sz="4" w:space="0" w:color="auto"/>
              <w:left w:val="single" w:sz="4" w:space="0" w:color="auto"/>
              <w:bottom w:val="single" w:sz="4" w:space="0" w:color="auto"/>
              <w:right w:val="single" w:sz="4" w:space="0" w:color="auto"/>
            </w:tcBorders>
          </w:tcPr>
          <w:p w:rsidR="001B418F" w:rsidRDefault="001B418F" w:rsidP="002B4FA1">
            <w:pPr>
              <w:adjustRightInd w:val="0"/>
              <w:rPr>
                <w:bCs/>
                <w:color w:val="000000"/>
                <w:sz w:val="24"/>
                <w:szCs w:val="24"/>
              </w:rPr>
            </w:pPr>
          </w:p>
          <w:p w:rsidR="00622708" w:rsidRDefault="00622708" w:rsidP="00622708">
            <w:pPr>
              <w:rPr>
                <w:b/>
                <w:color w:val="000000"/>
              </w:rPr>
            </w:pPr>
            <w:r w:rsidRPr="003D2447">
              <w:rPr>
                <w:b/>
                <w:color w:val="000000"/>
              </w:rPr>
              <w:t>«</w:t>
            </w:r>
            <w:r>
              <w:rPr>
                <w:b/>
                <w:color w:val="000000"/>
                <w:lang w:val="tt-RU"/>
              </w:rPr>
              <w:t>Эллүки</w:t>
            </w:r>
            <w:r>
              <w:rPr>
                <w:b/>
                <w:color w:val="000000"/>
              </w:rPr>
              <w:t>»</w:t>
            </w:r>
          </w:p>
          <w:p w:rsidR="001D71A5" w:rsidRPr="002A2050" w:rsidRDefault="001D71A5" w:rsidP="002B4FA1">
            <w:pPr>
              <w:adjustRightInd w:val="0"/>
              <w:rPr>
                <w:bCs/>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1B418F" w:rsidRPr="002A2050" w:rsidRDefault="001B418F" w:rsidP="002B4FA1">
            <w:pPr>
              <w:adjustRightInd w:val="0"/>
              <w:jc w:val="center"/>
              <w:rPr>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r>
      <w:tr w:rsidR="001D71A5" w:rsidRPr="002A2050" w:rsidTr="00622708">
        <w:trPr>
          <w:trHeight w:val="263"/>
        </w:trPr>
        <w:tc>
          <w:tcPr>
            <w:tcW w:w="2269" w:type="dxa"/>
            <w:vMerge/>
            <w:tcBorders>
              <w:top w:val="single" w:sz="4" w:space="0" w:color="auto"/>
              <w:left w:val="single" w:sz="4" w:space="0" w:color="auto"/>
              <w:right w:val="single" w:sz="4" w:space="0" w:color="auto"/>
            </w:tcBorders>
            <w:vAlign w:val="center"/>
          </w:tcPr>
          <w:p w:rsidR="001B418F" w:rsidRPr="002A2050" w:rsidRDefault="001B418F" w:rsidP="002B4FA1">
            <w:pPr>
              <w:rPr>
                <w:b/>
                <w:bCs/>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1B418F" w:rsidRDefault="001B418F" w:rsidP="002B4FA1">
            <w:pPr>
              <w:adjustRightInd w:val="0"/>
              <w:rPr>
                <w:bCs/>
                <w:color w:val="000000"/>
                <w:sz w:val="24"/>
                <w:szCs w:val="24"/>
              </w:rPr>
            </w:pPr>
          </w:p>
          <w:p w:rsidR="001D71A5" w:rsidRDefault="001D71A5" w:rsidP="002B4FA1">
            <w:pPr>
              <w:adjustRightInd w:val="0"/>
              <w:rPr>
                <w:bCs/>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r>
      <w:tr w:rsidR="001D71A5" w:rsidRPr="002A2050" w:rsidTr="00622708">
        <w:trPr>
          <w:trHeight w:val="263"/>
        </w:trPr>
        <w:tc>
          <w:tcPr>
            <w:tcW w:w="2269" w:type="dxa"/>
            <w:vMerge/>
            <w:tcBorders>
              <w:top w:val="single" w:sz="4" w:space="0" w:color="auto"/>
              <w:left w:val="single" w:sz="4" w:space="0" w:color="auto"/>
              <w:right w:val="single" w:sz="4" w:space="0" w:color="auto"/>
            </w:tcBorders>
            <w:vAlign w:val="center"/>
          </w:tcPr>
          <w:p w:rsidR="001B418F" w:rsidRPr="002A2050" w:rsidRDefault="001B418F" w:rsidP="002B4FA1">
            <w:pPr>
              <w:rPr>
                <w:b/>
                <w:bCs/>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1B418F" w:rsidRDefault="001B418F" w:rsidP="002B4FA1">
            <w:pPr>
              <w:adjustRightInd w:val="0"/>
              <w:rPr>
                <w:bCs/>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r>
      <w:tr w:rsidR="001D71A5" w:rsidRPr="002A2050" w:rsidTr="00622708">
        <w:trPr>
          <w:trHeight w:val="140"/>
        </w:trPr>
        <w:tc>
          <w:tcPr>
            <w:tcW w:w="2269" w:type="dxa"/>
            <w:vMerge/>
            <w:tcBorders>
              <w:left w:val="single" w:sz="4" w:space="0" w:color="auto"/>
              <w:bottom w:val="single" w:sz="4" w:space="0" w:color="auto"/>
              <w:right w:val="single" w:sz="4" w:space="0" w:color="auto"/>
            </w:tcBorders>
            <w:vAlign w:val="center"/>
            <w:hideMark/>
          </w:tcPr>
          <w:p w:rsidR="001B418F" w:rsidRPr="002A2050" w:rsidRDefault="001B418F" w:rsidP="002B4FA1">
            <w:pPr>
              <w:rPr>
                <w:b/>
                <w:bCs/>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rPr>
                <w:bCs/>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1B418F" w:rsidRPr="002A2050" w:rsidRDefault="001B418F" w:rsidP="002B4FA1">
            <w:pPr>
              <w:adjustRightInd w:val="0"/>
              <w:jc w:val="center"/>
              <w:rPr>
                <w:bCs/>
                <w:color w:val="000000"/>
                <w:sz w:val="24"/>
                <w:szCs w:val="24"/>
              </w:rPr>
            </w:pPr>
            <w:r w:rsidRPr="002A2050">
              <w:rPr>
                <w:bCs/>
                <w:color w:val="000000"/>
                <w:sz w:val="24"/>
                <w:szCs w:val="24"/>
              </w:rPr>
              <w:t>Мероприятия  духовно-нравственной, патриотической направленности</w:t>
            </w:r>
          </w:p>
        </w:tc>
        <w:tc>
          <w:tcPr>
            <w:tcW w:w="709"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r>
      <w:tr w:rsidR="001D71A5" w:rsidRPr="002A2050" w:rsidTr="00622708">
        <w:trPr>
          <w:trHeight w:val="263"/>
        </w:trPr>
        <w:tc>
          <w:tcPr>
            <w:tcW w:w="2269" w:type="dxa"/>
            <w:vMerge w:val="restart"/>
            <w:tcBorders>
              <w:top w:val="single" w:sz="4" w:space="0" w:color="auto"/>
              <w:left w:val="single" w:sz="4" w:space="0" w:color="auto"/>
              <w:right w:val="single" w:sz="4" w:space="0" w:color="auto"/>
            </w:tcBorders>
            <w:vAlign w:val="center"/>
            <w:hideMark/>
          </w:tcPr>
          <w:p w:rsidR="001B418F" w:rsidRPr="002A2050" w:rsidRDefault="001B418F" w:rsidP="002B4FA1">
            <w:pPr>
              <w:adjustRightInd w:val="0"/>
              <w:rPr>
                <w:b/>
                <w:bCs/>
                <w:color w:val="000000"/>
                <w:sz w:val="24"/>
                <w:szCs w:val="24"/>
              </w:rPr>
            </w:pPr>
            <w:r w:rsidRPr="002A2050">
              <w:rPr>
                <w:b/>
                <w:color w:val="000000"/>
                <w:sz w:val="24"/>
                <w:szCs w:val="24"/>
              </w:rPr>
              <w:t>Социальное</w:t>
            </w:r>
            <w:r>
              <w:rPr>
                <w:b/>
                <w:color w:val="000000"/>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tcPr>
          <w:p w:rsidR="00622708" w:rsidRPr="00713CCD" w:rsidRDefault="00622708" w:rsidP="00622708">
            <w:pPr>
              <w:rPr>
                <w:b/>
              </w:rPr>
            </w:pPr>
            <w:r w:rsidRPr="00713CCD">
              <w:rPr>
                <w:b/>
              </w:rPr>
              <w:t>«Мир, в котором мы живем»</w:t>
            </w:r>
          </w:p>
          <w:p w:rsidR="001D71A5" w:rsidRDefault="001D71A5" w:rsidP="001D71A5">
            <w:pPr>
              <w:adjustRightInd w:val="0"/>
              <w:rPr>
                <w:bCs/>
                <w:color w:val="000000"/>
                <w:sz w:val="24"/>
                <w:szCs w:val="24"/>
              </w:rPr>
            </w:pPr>
          </w:p>
          <w:p w:rsidR="001D71A5" w:rsidRPr="002A2050" w:rsidRDefault="001D71A5" w:rsidP="001D71A5">
            <w:pPr>
              <w:adjustRightInd w:val="0"/>
              <w:rPr>
                <w:bCs/>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1B418F" w:rsidRPr="002A2050" w:rsidRDefault="001B418F" w:rsidP="002B4FA1">
            <w:pPr>
              <w:adjustRightInd w:val="0"/>
              <w:jc w:val="center"/>
              <w:rPr>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r>
      <w:tr w:rsidR="001D71A5" w:rsidRPr="002A2050" w:rsidTr="00622708">
        <w:trPr>
          <w:trHeight w:val="263"/>
        </w:trPr>
        <w:tc>
          <w:tcPr>
            <w:tcW w:w="2269" w:type="dxa"/>
            <w:vMerge/>
            <w:tcBorders>
              <w:top w:val="single" w:sz="4" w:space="0" w:color="auto"/>
              <w:left w:val="single" w:sz="4" w:space="0" w:color="auto"/>
              <w:right w:val="single" w:sz="4" w:space="0" w:color="auto"/>
            </w:tcBorders>
            <w:vAlign w:val="center"/>
          </w:tcPr>
          <w:p w:rsidR="001B418F" w:rsidRPr="002A2050" w:rsidRDefault="001B418F" w:rsidP="002B4FA1">
            <w:pPr>
              <w:adjustRightInd w:val="0"/>
              <w:rPr>
                <w:b/>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1B418F" w:rsidRDefault="001B418F" w:rsidP="002B4FA1">
            <w:pPr>
              <w:adjustRightInd w:val="0"/>
              <w:rPr>
                <w:bCs/>
                <w:color w:val="000000"/>
                <w:sz w:val="24"/>
                <w:szCs w:val="24"/>
              </w:rPr>
            </w:pPr>
          </w:p>
          <w:p w:rsidR="001D71A5" w:rsidRDefault="001D71A5" w:rsidP="002B4FA1">
            <w:pPr>
              <w:adjustRightInd w:val="0"/>
              <w:rPr>
                <w:bCs/>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r>
      <w:tr w:rsidR="001D71A5" w:rsidRPr="002A2050" w:rsidTr="00622708">
        <w:trPr>
          <w:trHeight w:val="419"/>
        </w:trPr>
        <w:tc>
          <w:tcPr>
            <w:tcW w:w="2269" w:type="dxa"/>
            <w:vMerge/>
            <w:tcBorders>
              <w:left w:val="single" w:sz="4" w:space="0" w:color="auto"/>
              <w:right w:val="single" w:sz="4" w:space="0" w:color="auto"/>
            </w:tcBorders>
            <w:vAlign w:val="center"/>
            <w:hideMark/>
          </w:tcPr>
          <w:p w:rsidR="001B418F" w:rsidRPr="002A2050" w:rsidRDefault="001B418F" w:rsidP="002B4FA1">
            <w:pPr>
              <w:rPr>
                <w:b/>
                <w:bCs/>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1B418F" w:rsidRPr="002A2050" w:rsidRDefault="001B418F" w:rsidP="002B4FA1">
            <w:pPr>
              <w:adjustRightInd w:val="0"/>
              <w:rPr>
                <w:bCs/>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r w:rsidRPr="002A2050">
              <w:rPr>
                <w:bCs/>
                <w:color w:val="000000"/>
                <w:sz w:val="24"/>
                <w:szCs w:val="24"/>
              </w:rPr>
              <w:t>Школьные мероприятия, классные часы</w:t>
            </w:r>
          </w:p>
        </w:tc>
        <w:tc>
          <w:tcPr>
            <w:tcW w:w="709"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r>
      <w:tr w:rsidR="001D71A5" w:rsidRPr="002A2050" w:rsidTr="00622708">
        <w:trPr>
          <w:trHeight w:val="190"/>
        </w:trPr>
        <w:tc>
          <w:tcPr>
            <w:tcW w:w="2269" w:type="dxa"/>
            <w:vMerge/>
            <w:tcBorders>
              <w:left w:val="single" w:sz="4" w:space="0" w:color="auto"/>
              <w:right w:val="single" w:sz="4" w:space="0" w:color="auto"/>
            </w:tcBorders>
            <w:vAlign w:val="center"/>
          </w:tcPr>
          <w:p w:rsidR="001B418F" w:rsidRPr="002A2050" w:rsidRDefault="001B418F" w:rsidP="002B4FA1">
            <w:pPr>
              <w:rPr>
                <w:b/>
                <w:bCs/>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rPr>
                <w:bCs/>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r>
      <w:tr w:rsidR="001D71A5" w:rsidRPr="002A2050" w:rsidTr="00622708">
        <w:trPr>
          <w:trHeight w:val="351"/>
        </w:trPr>
        <w:tc>
          <w:tcPr>
            <w:tcW w:w="2269" w:type="dxa"/>
            <w:vMerge/>
            <w:tcBorders>
              <w:left w:val="single" w:sz="4" w:space="0" w:color="auto"/>
              <w:bottom w:val="single" w:sz="4" w:space="0" w:color="auto"/>
              <w:right w:val="single" w:sz="4" w:space="0" w:color="auto"/>
            </w:tcBorders>
            <w:vAlign w:val="center"/>
          </w:tcPr>
          <w:p w:rsidR="001B418F" w:rsidRPr="002A2050" w:rsidRDefault="001B418F" w:rsidP="002B4FA1">
            <w:pPr>
              <w:rPr>
                <w:b/>
                <w:bCs/>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rPr>
                <w:bCs/>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r>
      <w:tr w:rsidR="001D71A5" w:rsidRPr="002A2050" w:rsidTr="00622708">
        <w:trPr>
          <w:trHeight w:val="263"/>
        </w:trPr>
        <w:tc>
          <w:tcPr>
            <w:tcW w:w="2269" w:type="dxa"/>
            <w:vMerge w:val="restart"/>
            <w:tcBorders>
              <w:top w:val="single" w:sz="4" w:space="0" w:color="auto"/>
              <w:left w:val="single" w:sz="4" w:space="0" w:color="auto"/>
              <w:right w:val="single" w:sz="4" w:space="0" w:color="auto"/>
            </w:tcBorders>
            <w:vAlign w:val="center"/>
            <w:hideMark/>
          </w:tcPr>
          <w:p w:rsidR="001B418F" w:rsidRPr="002A2050" w:rsidRDefault="001B418F" w:rsidP="002B4FA1">
            <w:pPr>
              <w:adjustRightInd w:val="0"/>
              <w:rPr>
                <w:b/>
                <w:color w:val="000000"/>
                <w:sz w:val="24"/>
                <w:szCs w:val="24"/>
              </w:rPr>
            </w:pPr>
            <w:proofErr w:type="spellStart"/>
            <w:r>
              <w:rPr>
                <w:b/>
                <w:color w:val="000000"/>
                <w:sz w:val="24"/>
                <w:szCs w:val="24"/>
              </w:rPr>
              <w:t>О</w:t>
            </w:r>
            <w:r w:rsidRPr="002A2050">
              <w:rPr>
                <w:b/>
                <w:color w:val="000000"/>
                <w:sz w:val="24"/>
                <w:szCs w:val="24"/>
              </w:rPr>
              <w:t>бщеинтел</w:t>
            </w:r>
            <w:proofErr w:type="spellEnd"/>
            <w:r w:rsidRPr="002A2050">
              <w:rPr>
                <w:b/>
                <w:color w:val="000000"/>
                <w:sz w:val="24"/>
                <w:szCs w:val="24"/>
              </w:rPr>
              <w:t>-</w:t>
            </w:r>
          </w:p>
          <w:p w:rsidR="001B418F" w:rsidRPr="002A2050" w:rsidRDefault="001B418F" w:rsidP="002B4FA1">
            <w:pPr>
              <w:adjustRightInd w:val="0"/>
              <w:rPr>
                <w:b/>
                <w:bCs/>
                <w:color w:val="000000"/>
                <w:sz w:val="24"/>
                <w:szCs w:val="24"/>
              </w:rPr>
            </w:pPr>
            <w:proofErr w:type="spellStart"/>
            <w:r w:rsidRPr="002A2050">
              <w:rPr>
                <w:b/>
                <w:color w:val="000000"/>
                <w:sz w:val="24"/>
                <w:szCs w:val="24"/>
              </w:rPr>
              <w:t>лектуальное</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622708" w:rsidRPr="003D2447" w:rsidRDefault="00622708" w:rsidP="00622708">
            <w:pPr>
              <w:rPr>
                <w:b/>
                <w:color w:val="000000"/>
              </w:rPr>
            </w:pPr>
            <w:r w:rsidRPr="003D2447">
              <w:rPr>
                <w:b/>
                <w:color w:val="000000"/>
              </w:rPr>
              <w:t>«Путешествие в страну Геометрия»</w:t>
            </w:r>
          </w:p>
          <w:p w:rsidR="001B418F" w:rsidRDefault="001B418F" w:rsidP="002B4FA1">
            <w:pPr>
              <w:adjustRightInd w:val="0"/>
              <w:rPr>
                <w:bCs/>
                <w:color w:val="000000"/>
                <w:sz w:val="24"/>
                <w:szCs w:val="24"/>
              </w:rPr>
            </w:pPr>
          </w:p>
          <w:p w:rsidR="001D71A5" w:rsidRPr="002A2050" w:rsidRDefault="001D71A5" w:rsidP="002B4FA1">
            <w:pPr>
              <w:adjustRightInd w:val="0"/>
              <w:rPr>
                <w:bCs/>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1B418F" w:rsidRPr="002A2050" w:rsidRDefault="00622708" w:rsidP="002B4FA1">
            <w:pPr>
              <w:adjustRightInd w:val="0"/>
              <w:jc w:val="center"/>
              <w:rPr>
                <w:bCs/>
                <w:color w:val="000000"/>
                <w:sz w:val="24"/>
                <w:szCs w:val="24"/>
              </w:rPr>
            </w:pPr>
            <w:r w:rsidRPr="002A2050">
              <w:rPr>
                <w:bCs/>
                <w:color w:val="000000"/>
                <w:sz w:val="24"/>
                <w:szCs w:val="24"/>
              </w:rPr>
              <w:t>Подготовка к олимпиадам, научно-практическим конференциям, работа со слабоуспевающими</w:t>
            </w:r>
          </w:p>
        </w:tc>
        <w:tc>
          <w:tcPr>
            <w:tcW w:w="709"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r>
      <w:tr w:rsidR="001D71A5" w:rsidRPr="002A2050" w:rsidTr="00622708">
        <w:trPr>
          <w:trHeight w:val="219"/>
        </w:trPr>
        <w:tc>
          <w:tcPr>
            <w:tcW w:w="2269" w:type="dxa"/>
            <w:vMerge/>
            <w:tcBorders>
              <w:left w:val="single" w:sz="4" w:space="0" w:color="auto"/>
              <w:right w:val="single" w:sz="4" w:space="0" w:color="auto"/>
            </w:tcBorders>
            <w:vAlign w:val="center"/>
            <w:hideMark/>
          </w:tcPr>
          <w:p w:rsidR="001B418F" w:rsidRPr="002A2050" w:rsidRDefault="001B418F" w:rsidP="002B4FA1">
            <w:pPr>
              <w:rPr>
                <w:b/>
                <w:bCs/>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1B418F" w:rsidRDefault="001B418F" w:rsidP="002B4FA1">
            <w:pPr>
              <w:adjustRightInd w:val="0"/>
              <w:rPr>
                <w:bCs/>
                <w:color w:val="000000"/>
                <w:sz w:val="24"/>
                <w:szCs w:val="24"/>
              </w:rPr>
            </w:pPr>
          </w:p>
          <w:p w:rsidR="001D71A5" w:rsidRPr="002A2050" w:rsidRDefault="001D71A5" w:rsidP="002B4FA1">
            <w:pPr>
              <w:adjustRightInd w:val="0"/>
              <w:rPr>
                <w:bCs/>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r>
      <w:tr w:rsidR="001D71A5" w:rsidRPr="002A2050" w:rsidTr="00622708">
        <w:trPr>
          <w:trHeight w:val="219"/>
        </w:trPr>
        <w:tc>
          <w:tcPr>
            <w:tcW w:w="2269" w:type="dxa"/>
            <w:vMerge/>
            <w:tcBorders>
              <w:left w:val="single" w:sz="4" w:space="0" w:color="auto"/>
              <w:right w:val="single" w:sz="4" w:space="0" w:color="auto"/>
            </w:tcBorders>
            <w:vAlign w:val="center"/>
          </w:tcPr>
          <w:p w:rsidR="001B418F" w:rsidRPr="002A2050" w:rsidRDefault="001B418F" w:rsidP="002B4FA1">
            <w:pPr>
              <w:rPr>
                <w:b/>
                <w:bCs/>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1D71A5" w:rsidRDefault="001D71A5" w:rsidP="001D71A5">
            <w:pPr>
              <w:adjustRightInd w:val="0"/>
              <w:rPr>
                <w:bCs/>
                <w:color w:val="000000"/>
                <w:sz w:val="24"/>
                <w:szCs w:val="24"/>
              </w:rPr>
            </w:pPr>
          </w:p>
          <w:p w:rsidR="001D71A5" w:rsidRDefault="001D71A5" w:rsidP="001D71A5">
            <w:pPr>
              <w:adjustRightInd w:val="0"/>
              <w:rPr>
                <w:bCs/>
                <w:color w:val="000000"/>
                <w:sz w:val="24"/>
                <w:szCs w:val="24"/>
              </w:rPr>
            </w:pPr>
          </w:p>
          <w:p w:rsidR="001D71A5" w:rsidRDefault="001D71A5" w:rsidP="001D71A5">
            <w:pPr>
              <w:adjustRightInd w:val="0"/>
              <w:rPr>
                <w:bCs/>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r>
      <w:tr w:rsidR="001D71A5" w:rsidRPr="002A2050" w:rsidTr="00622708">
        <w:trPr>
          <w:trHeight w:val="88"/>
        </w:trPr>
        <w:tc>
          <w:tcPr>
            <w:tcW w:w="2269" w:type="dxa"/>
            <w:vMerge/>
            <w:tcBorders>
              <w:left w:val="single" w:sz="4" w:space="0" w:color="auto"/>
              <w:bottom w:val="single" w:sz="4" w:space="0" w:color="auto"/>
              <w:right w:val="single" w:sz="4" w:space="0" w:color="auto"/>
            </w:tcBorders>
            <w:vAlign w:val="center"/>
          </w:tcPr>
          <w:p w:rsidR="001B418F" w:rsidRPr="002A2050" w:rsidRDefault="001B418F" w:rsidP="002B4FA1">
            <w:pPr>
              <w:rPr>
                <w:b/>
                <w:bCs/>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rPr>
                <w:bCs/>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r>
      <w:tr w:rsidR="001D71A5" w:rsidRPr="002A2050" w:rsidTr="00622708">
        <w:trPr>
          <w:trHeight w:val="263"/>
        </w:trPr>
        <w:tc>
          <w:tcPr>
            <w:tcW w:w="2269" w:type="dxa"/>
            <w:vMerge w:val="restart"/>
            <w:tcBorders>
              <w:top w:val="single" w:sz="4" w:space="0" w:color="auto"/>
              <w:left w:val="single" w:sz="4" w:space="0" w:color="auto"/>
              <w:bottom w:val="single" w:sz="4" w:space="0" w:color="auto"/>
              <w:right w:val="single" w:sz="4" w:space="0" w:color="auto"/>
            </w:tcBorders>
            <w:vAlign w:val="center"/>
            <w:hideMark/>
          </w:tcPr>
          <w:p w:rsidR="001B418F" w:rsidRPr="002A2050" w:rsidRDefault="001B418F" w:rsidP="002B4FA1">
            <w:pPr>
              <w:adjustRightInd w:val="0"/>
              <w:rPr>
                <w:b/>
                <w:bCs/>
                <w:color w:val="000000"/>
                <w:sz w:val="24"/>
                <w:szCs w:val="24"/>
              </w:rPr>
            </w:pPr>
            <w:r w:rsidRPr="002A2050">
              <w:rPr>
                <w:b/>
                <w:color w:val="000000"/>
                <w:sz w:val="24"/>
                <w:szCs w:val="24"/>
              </w:rPr>
              <w:t>Общекультурное</w:t>
            </w:r>
            <w:r>
              <w:rPr>
                <w:b/>
                <w:color w:val="000000"/>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hideMark/>
          </w:tcPr>
          <w:p w:rsidR="001B418F" w:rsidRPr="00622708" w:rsidRDefault="00622708" w:rsidP="001D71A5">
            <w:pPr>
              <w:adjustRightInd w:val="0"/>
              <w:rPr>
                <w:bCs/>
                <w:color w:val="000000"/>
                <w:sz w:val="24"/>
                <w:szCs w:val="24"/>
                <w:lang w:val="tt-RU"/>
              </w:rPr>
            </w:pPr>
            <w:r>
              <w:rPr>
                <w:b/>
                <w:color w:val="000000"/>
                <w:lang w:val="tt-RU"/>
              </w:rPr>
              <w:t>“</w:t>
            </w:r>
            <w:r>
              <w:rPr>
                <w:b/>
                <w:color w:val="000000"/>
              </w:rPr>
              <w:t>Театр у микрофона</w:t>
            </w:r>
            <w:r>
              <w:rPr>
                <w:b/>
                <w:color w:val="000000"/>
                <w:lang w:val="tt-RU"/>
              </w:rPr>
              <w:t>”</w:t>
            </w:r>
          </w:p>
        </w:tc>
        <w:tc>
          <w:tcPr>
            <w:tcW w:w="2693"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r>
      <w:tr w:rsidR="001D71A5" w:rsidRPr="002A2050" w:rsidTr="00622708">
        <w:trPr>
          <w:trHeight w:val="140"/>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1B418F" w:rsidRPr="002A2050" w:rsidRDefault="001B418F" w:rsidP="002B4FA1">
            <w:pPr>
              <w:rPr>
                <w:b/>
                <w:bCs/>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rPr>
                <w:bCs/>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1B418F" w:rsidRPr="002A2050" w:rsidRDefault="001B418F" w:rsidP="002B4FA1">
            <w:pPr>
              <w:adjustRightInd w:val="0"/>
              <w:jc w:val="center"/>
              <w:rPr>
                <w:bCs/>
                <w:color w:val="000000"/>
                <w:sz w:val="24"/>
                <w:szCs w:val="24"/>
              </w:rPr>
            </w:pPr>
            <w:r w:rsidRPr="002A2050">
              <w:rPr>
                <w:bCs/>
                <w:color w:val="000000"/>
                <w:sz w:val="24"/>
                <w:szCs w:val="24"/>
              </w:rPr>
              <w:t>Мероприятия  художественно-эстетической  направленности</w:t>
            </w:r>
          </w:p>
        </w:tc>
        <w:tc>
          <w:tcPr>
            <w:tcW w:w="709"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Cs/>
                <w:color w:val="000000"/>
                <w:sz w:val="24"/>
                <w:szCs w:val="24"/>
              </w:rPr>
            </w:pPr>
          </w:p>
        </w:tc>
      </w:tr>
      <w:tr w:rsidR="001D71A5" w:rsidRPr="002A2050" w:rsidTr="00622708">
        <w:trPr>
          <w:trHeight w:val="263"/>
        </w:trPr>
        <w:tc>
          <w:tcPr>
            <w:tcW w:w="4112" w:type="dxa"/>
            <w:gridSpan w:val="2"/>
            <w:tcBorders>
              <w:top w:val="single" w:sz="4" w:space="0" w:color="auto"/>
              <w:left w:val="single" w:sz="4" w:space="0" w:color="auto"/>
              <w:bottom w:val="single" w:sz="4" w:space="0" w:color="auto"/>
              <w:right w:val="single" w:sz="4" w:space="0" w:color="auto"/>
            </w:tcBorders>
            <w:hideMark/>
          </w:tcPr>
          <w:p w:rsidR="001B418F" w:rsidRPr="002A2050" w:rsidRDefault="001B418F" w:rsidP="002B4FA1">
            <w:pPr>
              <w:adjustRightInd w:val="0"/>
              <w:ind w:left="1877" w:hanging="425"/>
              <w:rPr>
                <w:b/>
                <w:bCs/>
                <w:color w:val="000000"/>
                <w:sz w:val="24"/>
                <w:szCs w:val="24"/>
              </w:rPr>
            </w:pPr>
            <w:r w:rsidRPr="002A2050">
              <w:rPr>
                <w:b/>
                <w:bCs/>
                <w:color w:val="000000"/>
                <w:sz w:val="24"/>
                <w:szCs w:val="24"/>
              </w:rPr>
              <w:t>Всего (по классам):</w:t>
            </w:r>
          </w:p>
        </w:tc>
        <w:tc>
          <w:tcPr>
            <w:tcW w:w="2693"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
                <w:b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
                <w:bCs/>
                <w:color w:val="000000"/>
                <w:sz w:val="24"/>
                <w:szCs w:val="24"/>
              </w:rPr>
            </w:pPr>
          </w:p>
        </w:tc>
      </w:tr>
      <w:tr w:rsidR="001D71A5" w:rsidRPr="002A2050" w:rsidTr="00622708">
        <w:trPr>
          <w:trHeight w:val="263"/>
        </w:trPr>
        <w:tc>
          <w:tcPr>
            <w:tcW w:w="4112" w:type="dxa"/>
            <w:gridSpan w:val="2"/>
            <w:tcBorders>
              <w:top w:val="single" w:sz="4" w:space="0" w:color="auto"/>
              <w:left w:val="single" w:sz="4" w:space="0" w:color="auto"/>
              <w:bottom w:val="single" w:sz="4" w:space="0" w:color="auto"/>
              <w:right w:val="single" w:sz="4" w:space="0" w:color="auto"/>
            </w:tcBorders>
            <w:hideMark/>
          </w:tcPr>
          <w:p w:rsidR="001B418F" w:rsidRPr="002A2050" w:rsidRDefault="001B418F" w:rsidP="002B4FA1">
            <w:pPr>
              <w:adjustRightInd w:val="0"/>
              <w:ind w:left="1877" w:hanging="425"/>
              <w:rPr>
                <w:b/>
                <w:bCs/>
                <w:color w:val="000000"/>
                <w:sz w:val="24"/>
                <w:szCs w:val="24"/>
              </w:rPr>
            </w:pPr>
            <w:r w:rsidRPr="002A2050">
              <w:rPr>
                <w:b/>
                <w:bCs/>
                <w:color w:val="000000"/>
                <w:sz w:val="24"/>
                <w:szCs w:val="24"/>
              </w:rPr>
              <w:t>В год</w:t>
            </w:r>
          </w:p>
        </w:tc>
        <w:tc>
          <w:tcPr>
            <w:tcW w:w="2693"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
                <w:b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
                <w:bCs/>
                <w:color w:val="000000"/>
                <w:sz w:val="24"/>
                <w:szCs w:val="24"/>
              </w:rPr>
            </w:pPr>
          </w:p>
        </w:tc>
      </w:tr>
      <w:tr w:rsidR="001D71A5" w:rsidRPr="002A2050" w:rsidTr="00622708">
        <w:trPr>
          <w:trHeight w:val="278"/>
        </w:trPr>
        <w:tc>
          <w:tcPr>
            <w:tcW w:w="4112" w:type="dxa"/>
            <w:gridSpan w:val="2"/>
            <w:tcBorders>
              <w:top w:val="single" w:sz="4" w:space="0" w:color="auto"/>
              <w:left w:val="single" w:sz="4" w:space="0" w:color="auto"/>
              <w:bottom w:val="single" w:sz="4" w:space="0" w:color="auto"/>
              <w:right w:val="single" w:sz="4" w:space="0" w:color="auto"/>
            </w:tcBorders>
            <w:hideMark/>
          </w:tcPr>
          <w:p w:rsidR="001B418F" w:rsidRPr="002A2050" w:rsidRDefault="001B418F" w:rsidP="002B4FA1">
            <w:pPr>
              <w:adjustRightInd w:val="0"/>
              <w:ind w:left="1877" w:hanging="425"/>
              <w:rPr>
                <w:b/>
                <w:bCs/>
                <w:color w:val="000000"/>
                <w:sz w:val="24"/>
                <w:szCs w:val="24"/>
              </w:rPr>
            </w:pPr>
            <w:r w:rsidRPr="002A2050">
              <w:rPr>
                <w:b/>
                <w:bCs/>
                <w:color w:val="000000"/>
                <w:sz w:val="24"/>
                <w:szCs w:val="24"/>
              </w:rPr>
              <w:t>Итого:</w:t>
            </w:r>
          </w:p>
        </w:tc>
        <w:tc>
          <w:tcPr>
            <w:tcW w:w="2693"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
                <w:bCs/>
                <w:color w:val="000000"/>
                <w:sz w:val="24"/>
                <w:szCs w:val="24"/>
              </w:rPr>
            </w:pPr>
          </w:p>
        </w:tc>
        <w:tc>
          <w:tcPr>
            <w:tcW w:w="850" w:type="dxa"/>
            <w:tcBorders>
              <w:top w:val="single" w:sz="4" w:space="0" w:color="auto"/>
              <w:left w:val="single" w:sz="4" w:space="0" w:color="auto"/>
              <w:bottom w:val="single" w:sz="4" w:space="0" w:color="auto"/>
              <w:right w:val="single" w:sz="4" w:space="0" w:color="auto"/>
            </w:tcBorders>
          </w:tcPr>
          <w:p w:rsidR="001B418F" w:rsidRPr="002A2050" w:rsidRDefault="001B418F" w:rsidP="002B4FA1">
            <w:pPr>
              <w:adjustRightInd w:val="0"/>
              <w:jc w:val="center"/>
              <w:rPr>
                <w:b/>
                <w:bCs/>
                <w:color w:val="000000"/>
                <w:sz w:val="24"/>
                <w:szCs w:val="24"/>
              </w:rPr>
            </w:pPr>
          </w:p>
        </w:tc>
      </w:tr>
    </w:tbl>
    <w:p w:rsidR="001B418F" w:rsidRDefault="001B418F" w:rsidP="001B418F">
      <w:pPr>
        <w:adjustRightInd w:val="0"/>
        <w:jc w:val="both"/>
        <w:rPr>
          <w:b/>
          <w:sz w:val="24"/>
          <w:szCs w:val="24"/>
        </w:rPr>
      </w:pPr>
    </w:p>
    <w:p w:rsidR="001B418F" w:rsidRDefault="001B418F" w:rsidP="001B418F">
      <w:pPr>
        <w:adjustRightInd w:val="0"/>
        <w:jc w:val="both"/>
        <w:rPr>
          <w:b/>
          <w:sz w:val="24"/>
          <w:szCs w:val="24"/>
        </w:rPr>
      </w:pPr>
    </w:p>
    <w:p w:rsidR="001B418F" w:rsidRPr="002A2050" w:rsidRDefault="001B418F" w:rsidP="001B418F">
      <w:pPr>
        <w:adjustRightInd w:val="0"/>
        <w:jc w:val="center"/>
        <w:rPr>
          <w:b/>
          <w:sz w:val="24"/>
          <w:szCs w:val="24"/>
        </w:rPr>
      </w:pPr>
      <w:r w:rsidRPr="002A2050">
        <w:rPr>
          <w:b/>
          <w:sz w:val="24"/>
          <w:szCs w:val="24"/>
        </w:rPr>
        <w:t xml:space="preserve">Годовой и недельный план организации внеурочной деятельности в </w:t>
      </w:r>
      <w:r w:rsidRPr="002A2050">
        <w:rPr>
          <w:b/>
          <w:sz w:val="24"/>
          <w:szCs w:val="24"/>
          <w:lang w:val="en-US"/>
        </w:rPr>
        <w:t>V</w:t>
      </w:r>
      <w:r w:rsidRPr="002A2050">
        <w:rPr>
          <w:b/>
          <w:sz w:val="24"/>
          <w:szCs w:val="24"/>
        </w:rPr>
        <w:t xml:space="preserve">- </w:t>
      </w:r>
      <w:r w:rsidRPr="002A2050">
        <w:rPr>
          <w:b/>
          <w:bCs/>
          <w:color w:val="000000"/>
          <w:sz w:val="24"/>
          <w:szCs w:val="24"/>
        </w:rPr>
        <w:t>I</w:t>
      </w:r>
      <w:r w:rsidRPr="002A2050">
        <w:rPr>
          <w:b/>
          <w:bCs/>
          <w:color w:val="000000"/>
          <w:sz w:val="24"/>
          <w:szCs w:val="24"/>
          <w:lang w:val="en-US"/>
        </w:rPr>
        <w:t>X</w:t>
      </w:r>
      <w:r>
        <w:rPr>
          <w:b/>
          <w:bCs/>
          <w:color w:val="000000"/>
          <w:sz w:val="24"/>
          <w:szCs w:val="24"/>
        </w:rPr>
        <w:t xml:space="preserve"> </w:t>
      </w:r>
      <w:r w:rsidRPr="002A2050">
        <w:rPr>
          <w:b/>
          <w:sz w:val="24"/>
          <w:szCs w:val="24"/>
        </w:rPr>
        <w:t>общеобразовательных классах, реализующих образовательную п</w:t>
      </w:r>
      <w:r>
        <w:rPr>
          <w:b/>
          <w:sz w:val="24"/>
          <w:szCs w:val="24"/>
        </w:rPr>
        <w:t>рограмму в соответствии с ФГОС О</w:t>
      </w:r>
      <w:r w:rsidRPr="002A2050">
        <w:rPr>
          <w:b/>
          <w:sz w:val="24"/>
          <w:szCs w:val="24"/>
        </w:rPr>
        <w:t>ОО</w:t>
      </w:r>
    </w:p>
    <w:p w:rsidR="001B418F" w:rsidRPr="002A2050" w:rsidRDefault="001B418F" w:rsidP="001B418F">
      <w:pPr>
        <w:adjustRightInd w:val="0"/>
        <w:jc w:val="center"/>
        <w:rPr>
          <w:sz w:val="24"/>
          <w:szCs w:val="24"/>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72"/>
        <w:gridCol w:w="708"/>
        <w:gridCol w:w="709"/>
        <w:gridCol w:w="708"/>
        <w:gridCol w:w="851"/>
        <w:gridCol w:w="685"/>
        <w:gridCol w:w="819"/>
        <w:gridCol w:w="486"/>
        <w:gridCol w:w="709"/>
        <w:gridCol w:w="566"/>
        <w:gridCol w:w="851"/>
        <w:gridCol w:w="567"/>
        <w:gridCol w:w="709"/>
      </w:tblGrid>
      <w:tr w:rsidR="001B418F" w:rsidRPr="002A2050" w:rsidTr="001D71A5">
        <w:tc>
          <w:tcPr>
            <w:tcW w:w="2372" w:type="dxa"/>
            <w:vMerge w:val="restart"/>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jc w:val="center"/>
              <w:rPr>
                <w:b/>
                <w:sz w:val="24"/>
                <w:szCs w:val="24"/>
              </w:rPr>
            </w:pPr>
            <w:r w:rsidRPr="002A2050">
              <w:rPr>
                <w:b/>
                <w:sz w:val="24"/>
                <w:szCs w:val="24"/>
              </w:rPr>
              <w:t>Направление внеурочной деятельности</w:t>
            </w:r>
          </w:p>
        </w:tc>
        <w:tc>
          <w:tcPr>
            <w:tcW w:w="2976" w:type="dxa"/>
            <w:gridSpan w:val="4"/>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jc w:val="center"/>
              <w:rPr>
                <w:b/>
                <w:sz w:val="24"/>
                <w:szCs w:val="24"/>
              </w:rPr>
            </w:pPr>
            <w:r w:rsidRPr="002A2050">
              <w:rPr>
                <w:b/>
                <w:sz w:val="24"/>
                <w:szCs w:val="24"/>
              </w:rPr>
              <w:t>Количество часов в год</w:t>
            </w:r>
          </w:p>
        </w:tc>
        <w:tc>
          <w:tcPr>
            <w:tcW w:w="685" w:type="dxa"/>
            <w:tcBorders>
              <w:top w:val="single" w:sz="4" w:space="0" w:color="000000"/>
              <w:left w:val="single" w:sz="4" w:space="0" w:color="000000"/>
              <w:bottom w:val="single" w:sz="4" w:space="0" w:color="000000"/>
              <w:right w:val="single" w:sz="4" w:space="0" w:color="000000"/>
            </w:tcBorders>
          </w:tcPr>
          <w:p w:rsidR="001B418F" w:rsidRPr="002A2050" w:rsidRDefault="001B418F" w:rsidP="002B4FA1">
            <w:pPr>
              <w:adjustRightInd w:val="0"/>
              <w:jc w:val="center"/>
              <w:rPr>
                <w:b/>
                <w:sz w:val="24"/>
                <w:szCs w:val="24"/>
              </w:rPr>
            </w:pPr>
          </w:p>
        </w:tc>
        <w:tc>
          <w:tcPr>
            <w:tcW w:w="819" w:type="dxa"/>
            <w:vMerge w:val="restart"/>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jc w:val="center"/>
              <w:rPr>
                <w:b/>
                <w:sz w:val="24"/>
                <w:szCs w:val="24"/>
              </w:rPr>
            </w:pPr>
            <w:r w:rsidRPr="002A2050">
              <w:rPr>
                <w:b/>
                <w:sz w:val="24"/>
                <w:szCs w:val="24"/>
              </w:rPr>
              <w:t>Всего</w:t>
            </w:r>
          </w:p>
        </w:tc>
        <w:tc>
          <w:tcPr>
            <w:tcW w:w="2612" w:type="dxa"/>
            <w:gridSpan w:val="4"/>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jc w:val="center"/>
              <w:rPr>
                <w:b/>
                <w:sz w:val="24"/>
                <w:szCs w:val="24"/>
              </w:rPr>
            </w:pPr>
            <w:r w:rsidRPr="002A2050">
              <w:rPr>
                <w:b/>
                <w:sz w:val="24"/>
                <w:szCs w:val="24"/>
              </w:rPr>
              <w:t>Количество часов в неделю</w:t>
            </w:r>
          </w:p>
        </w:tc>
        <w:tc>
          <w:tcPr>
            <w:tcW w:w="567" w:type="dxa"/>
            <w:tcBorders>
              <w:top w:val="single" w:sz="4" w:space="0" w:color="000000"/>
              <w:left w:val="single" w:sz="4" w:space="0" w:color="000000"/>
              <w:bottom w:val="single" w:sz="4" w:space="0" w:color="000000"/>
              <w:right w:val="single" w:sz="4" w:space="0" w:color="000000"/>
            </w:tcBorders>
          </w:tcPr>
          <w:p w:rsidR="001B418F" w:rsidRPr="002A2050" w:rsidRDefault="001B418F" w:rsidP="002B4FA1">
            <w:pPr>
              <w:adjustRightInd w:val="0"/>
              <w:jc w:val="center"/>
              <w:rPr>
                <w:b/>
                <w:sz w:val="24"/>
                <w:szCs w:val="24"/>
              </w:rPr>
            </w:pP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jc w:val="center"/>
              <w:rPr>
                <w:b/>
                <w:sz w:val="24"/>
                <w:szCs w:val="24"/>
              </w:rPr>
            </w:pPr>
            <w:r w:rsidRPr="002A2050">
              <w:rPr>
                <w:b/>
                <w:sz w:val="24"/>
                <w:szCs w:val="24"/>
              </w:rPr>
              <w:t>Всего</w:t>
            </w:r>
          </w:p>
        </w:tc>
      </w:tr>
      <w:tr w:rsidR="001B418F" w:rsidRPr="002A2050" w:rsidTr="001D71A5">
        <w:tc>
          <w:tcPr>
            <w:tcW w:w="2372" w:type="dxa"/>
            <w:vMerge/>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rPr>
                <w:b/>
                <w:sz w:val="24"/>
                <w:szCs w:val="24"/>
              </w:rPr>
            </w:pPr>
          </w:p>
        </w:tc>
        <w:tc>
          <w:tcPr>
            <w:tcW w:w="708" w:type="dxa"/>
            <w:tcBorders>
              <w:top w:val="single" w:sz="4" w:space="0" w:color="000000"/>
              <w:left w:val="single" w:sz="4" w:space="0" w:color="000000"/>
              <w:bottom w:val="single" w:sz="4" w:space="0" w:color="000000"/>
              <w:right w:val="single" w:sz="4" w:space="0" w:color="000000"/>
            </w:tcBorders>
            <w:hideMark/>
          </w:tcPr>
          <w:p w:rsidR="001B418F" w:rsidRPr="002A2050" w:rsidRDefault="001B418F" w:rsidP="002B4FA1">
            <w:pPr>
              <w:adjustRightInd w:val="0"/>
              <w:jc w:val="center"/>
              <w:rPr>
                <w:b/>
                <w:bCs/>
                <w:color w:val="000000"/>
                <w:sz w:val="24"/>
                <w:szCs w:val="24"/>
              </w:rPr>
            </w:pPr>
            <w:r w:rsidRPr="002A2050">
              <w:rPr>
                <w:b/>
                <w:bCs/>
                <w:color w:val="000000"/>
                <w:sz w:val="24"/>
                <w:szCs w:val="24"/>
              </w:rPr>
              <w:t>V</w:t>
            </w:r>
          </w:p>
        </w:tc>
        <w:tc>
          <w:tcPr>
            <w:tcW w:w="709" w:type="dxa"/>
            <w:tcBorders>
              <w:top w:val="single" w:sz="4" w:space="0" w:color="000000"/>
              <w:left w:val="single" w:sz="4" w:space="0" w:color="000000"/>
              <w:bottom w:val="single" w:sz="4" w:space="0" w:color="000000"/>
              <w:right w:val="single" w:sz="4" w:space="0" w:color="000000"/>
            </w:tcBorders>
            <w:hideMark/>
          </w:tcPr>
          <w:p w:rsidR="001B418F" w:rsidRPr="002A2050" w:rsidRDefault="001B418F" w:rsidP="002B4FA1">
            <w:pPr>
              <w:adjustRightInd w:val="0"/>
              <w:jc w:val="center"/>
              <w:rPr>
                <w:b/>
                <w:bCs/>
                <w:color w:val="000000"/>
                <w:sz w:val="24"/>
                <w:szCs w:val="24"/>
              </w:rPr>
            </w:pPr>
            <w:r w:rsidRPr="002A2050">
              <w:rPr>
                <w:b/>
                <w:bCs/>
                <w:color w:val="000000"/>
                <w:sz w:val="24"/>
                <w:szCs w:val="24"/>
              </w:rPr>
              <w:t>VI</w:t>
            </w:r>
          </w:p>
        </w:tc>
        <w:tc>
          <w:tcPr>
            <w:tcW w:w="708" w:type="dxa"/>
            <w:tcBorders>
              <w:top w:val="single" w:sz="4" w:space="0" w:color="000000"/>
              <w:left w:val="single" w:sz="4" w:space="0" w:color="000000"/>
              <w:bottom w:val="single" w:sz="4" w:space="0" w:color="000000"/>
              <w:right w:val="single" w:sz="4" w:space="0" w:color="000000"/>
            </w:tcBorders>
            <w:hideMark/>
          </w:tcPr>
          <w:p w:rsidR="001B418F" w:rsidRPr="002A2050" w:rsidRDefault="001B418F" w:rsidP="002B4FA1">
            <w:pPr>
              <w:adjustRightInd w:val="0"/>
              <w:jc w:val="center"/>
              <w:rPr>
                <w:b/>
                <w:bCs/>
                <w:color w:val="000000"/>
                <w:sz w:val="24"/>
                <w:szCs w:val="24"/>
              </w:rPr>
            </w:pPr>
            <w:r w:rsidRPr="002A2050">
              <w:rPr>
                <w:b/>
                <w:bCs/>
                <w:color w:val="000000"/>
                <w:sz w:val="24"/>
                <w:szCs w:val="24"/>
              </w:rPr>
              <w:t>VII</w:t>
            </w:r>
          </w:p>
        </w:tc>
        <w:tc>
          <w:tcPr>
            <w:tcW w:w="851" w:type="dxa"/>
            <w:tcBorders>
              <w:top w:val="single" w:sz="4" w:space="0" w:color="000000"/>
              <w:left w:val="single" w:sz="4" w:space="0" w:color="000000"/>
              <w:bottom w:val="single" w:sz="4" w:space="0" w:color="000000"/>
              <w:right w:val="single" w:sz="4" w:space="0" w:color="000000"/>
            </w:tcBorders>
            <w:hideMark/>
          </w:tcPr>
          <w:p w:rsidR="001B418F" w:rsidRPr="002A2050" w:rsidRDefault="001B418F" w:rsidP="002B4FA1">
            <w:pPr>
              <w:adjustRightInd w:val="0"/>
              <w:jc w:val="center"/>
              <w:rPr>
                <w:b/>
                <w:bCs/>
                <w:color w:val="000000"/>
                <w:sz w:val="24"/>
                <w:szCs w:val="24"/>
              </w:rPr>
            </w:pPr>
            <w:r w:rsidRPr="002A2050">
              <w:rPr>
                <w:b/>
                <w:bCs/>
                <w:color w:val="000000"/>
                <w:sz w:val="24"/>
                <w:szCs w:val="24"/>
              </w:rPr>
              <w:t>VIII</w:t>
            </w:r>
          </w:p>
        </w:tc>
        <w:tc>
          <w:tcPr>
            <w:tcW w:w="685" w:type="dxa"/>
            <w:tcBorders>
              <w:top w:val="single" w:sz="4" w:space="0" w:color="000000"/>
              <w:left w:val="single" w:sz="4" w:space="0" w:color="000000"/>
              <w:bottom w:val="single" w:sz="4" w:space="0" w:color="000000"/>
              <w:right w:val="single" w:sz="4" w:space="0" w:color="000000"/>
            </w:tcBorders>
            <w:hideMark/>
          </w:tcPr>
          <w:p w:rsidR="001B418F" w:rsidRPr="002A2050" w:rsidRDefault="001B418F" w:rsidP="002B4FA1">
            <w:pPr>
              <w:adjustRightInd w:val="0"/>
              <w:jc w:val="center"/>
              <w:rPr>
                <w:b/>
                <w:bCs/>
                <w:color w:val="000000"/>
                <w:sz w:val="24"/>
                <w:szCs w:val="24"/>
              </w:rPr>
            </w:pPr>
            <w:r w:rsidRPr="002A2050">
              <w:rPr>
                <w:b/>
                <w:bCs/>
                <w:color w:val="000000"/>
                <w:sz w:val="24"/>
                <w:szCs w:val="24"/>
              </w:rPr>
              <w:t>I</w:t>
            </w:r>
            <w:r w:rsidRPr="002A2050">
              <w:rPr>
                <w:b/>
                <w:bCs/>
                <w:color w:val="000000"/>
                <w:sz w:val="24"/>
                <w:szCs w:val="24"/>
                <w:lang w:val="en-US"/>
              </w:rPr>
              <w:t>X</w:t>
            </w:r>
          </w:p>
        </w:tc>
        <w:tc>
          <w:tcPr>
            <w:tcW w:w="819" w:type="dxa"/>
            <w:vMerge/>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rPr>
                <w:b/>
                <w:sz w:val="24"/>
                <w:szCs w:val="24"/>
              </w:rPr>
            </w:pPr>
          </w:p>
        </w:tc>
        <w:tc>
          <w:tcPr>
            <w:tcW w:w="486" w:type="dxa"/>
            <w:tcBorders>
              <w:top w:val="single" w:sz="4" w:space="0" w:color="000000"/>
              <w:left w:val="single" w:sz="4" w:space="0" w:color="000000"/>
              <w:bottom w:val="single" w:sz="4" w:space="0" w:color="000000"/>
              <w:right w:val="single" w:sz="4" w:space="0" w:color="000000"/>
            </w:tcBorders>
            <w:hideMark/>
          </w:tcPr>
          <w:p w:rsidR="001B418F" w:rsidRPr="002A2050" w:rsidRDefault="001B418F" w:rsidP="002B4FA1">
            <w:pPr>
              <w:adjustRightInd w:val="0"/>
              <w:jc w:val="center"/>
              <w:rPr>
                <w:b/>
                <w:bCs/>
                <w:color w:val="000000"/>
                <w:sz w:val="24"/>
                <w:szCs w:val="24"/>
              </w:rPr>
            </w:pPr>
            <w:r w:rsidRPr="002A2050">
              <w:rPr>
                <w:b/>
                <w:bCs/>
                <w:color w:val="000000"/>
                <w:sz w:val="24"/>
                <w:szCs w:val="24"/>
              </w:rPr>
              <w:t>V</w:t>
            </w:r>
          </w:p>
        </w:tc>
        <w:tc>
          <w:tcPr>
            <w:tcW w:w="709" w:type="dxa"/>
            <w:tcBorders>
              <w:top w:val="single" w:sz="4" w:space="0" w:color="000000"/>
              <w:left w:val="single" w:sz="4" w:space="0" w:color="000000"/>
              <w:bottom w:val="single" w:sz="4" w:space="0" w:color="000000"/>
              <w:right w:val="single" w:sz="4" w:space="0" w:color="000000"/>
            </w:tcBorders>
            <w:hideMark/>
          </w:tcPr>
          <w:p w:rsidR="001B418F" w:rsidRPr="002A2050" w:rsidRDefault="001B418F" w:rsidP="002B4FA1">
            <w:pPr>
              <w:adjustRightInd w:val="0"/>
              <w:jc w:val="center"/>
              <w:rPr>
                <w:b/>
                <w:bCs/>
                <w:color w:val="000000"/>
                <w:sz w:val="24"/>
                <w:szCs w:val="24"/>
              </w:rPr>
            </w:pPr>
            <w:r w:rsidRPr="002A2050">
              <w:rPr>
                <w:b/>
                <w:bCs/>
                <w:color w:val="000000"/>
                <w:sz w:val="24"/>
                <w:szCs w:val="24"/>
              </w:rPr>
              <w:t>VI</w:t>
            </w:r>
          </w:p>
        </w:tc>
        <w:tc>
          <w:tcPr>
            <w:tcW w:w="566" w:type="dxa"/>
            <w:tcBorders>
              <w:top w:val="single" w:sz="4" w:space="0" w:color="000000"/>
              <w:left w:val="single" w:sz="4" w:space="0" w:color="000000"/>
              <w:bottom w:val="single" w:sz="4" w:space="0" w:color="000000"/>
              <w:right w:val="single" w:sz="4" w:space="0" w:color="000000"/>
            </w:tcBorders>
            <w:hideMark/>
          </w:tcPr>
          <w:p w:rsidR="001B418F" w:rsidRPr="002A2050" w:rsidRDefault="001B418F" w:rsidP="002B4FA1">
            <w:pPr>
              <w:adjustRightInd w:val="0"/>
              <w:jc w:val="center"/>
              <w:rPr>
                <w:b/>
                <w:bCs/>
                <w:color w:val="000000"/>
                <w:sz w:val="24"/>
                <w:szCs w:val="24"/>
              </w:rPr>
            </w:pPr>
            <w:r w:rsidRPr="002A2050">
              <w:rPr>
                <w:b/>
                <w:bCs/>
                <w:color w:val="000000"/>
                <w:sz w:val="24"/>
                <w:szCs w:val="24"/>
              </w:rPr>
              <w:t>VII</w:t>
            </w:r>
          </w:p>
        </w:tc>
        <w:tc>
          <w:tcPr>
            <w:tcW w:w="851" w:type="dxa"/>
            <w:tcBorders>
              <w:top w:val="single" w:sz="4" w:space="0" w:color="000000"/>
              <w:left w:val="single" w:sz="4" w:space="0" w:color="000000"/>
              <w:bottom w:val="single" w:sz="4" w:space="0" w:color="000000"/>
              <w:right w:val="single" w:sz="4" w:space="0" w:color="000000"/>
            </w:tcBorders>
            <w:hideMark/>
          </w:tcPr>
          <w:p w:rsidR="001B418F" w:rsidRPr="002A2050" w:rsidRDefault="001B418F" w:rsidP="002B4FA1">
            <w:pPr>
              <w:adjustRightInd w:val="0"/>
              <w:jc w:val="center"/>
              <w:rPr>
                <w:b/>
                <w:bCs/>
                <w:color w:val="000000"/>
                <w:sz w:val="24"/>
                <w:szCs w:val="24"/>
              </w:rPr>
            </w:pPr>
            <w:r w:rsidRPr="002A2050">
              <w:rPr>
                <w:b/>
                <w:bCs/>
                <w:color w:val="000000"/>
                <w:sz w:val="24"/>
                <w:szCs w:val="24"/>
              </w:rPr>
              <w:t>VIII</w:t>
            </w:r>
          </w:p>
        </w:tc>
        <w:tc>
          <w:tcPr>
            <w:tcW w:w="567" w:type="dxa"/>
            <w:tcBorders>
              <w:top w:val="single" w:sz="4" w:space="0" w:color="000000"/>
              <w:left w:val="single" w:sz="4" w:space="0" w:color="000000"/>
              <w:bottom w:val="single" w:sz="4" w:space="0" w:color="000000"/>
              <w:right w:val="single" w:sz="4" w:space="0" w:color="000000"/>
            </w:tcBorders>
            <w:hideMark/>
          </w:tcPr>
          <w:p w:rsidR="001B418F" w:rsidRPr="002A2050" w:rsidRDefault="001B418F" w:rsidP="002B4FA1">
            <w:pPr>
              <w:adjustRightInd w:val="0"/>
              <w:jc w:val="center"/>
              <w:rPr>
                <w:b/>
                <w:bCs/>
                <w:color w:val="000000"/>
                <w:sz w:val="24"/>
                <w:szCs w:val="24"/>
              </w:rPr>
            </w:pPr>
            <w:r w:rsidRPr="002A2050">
              <w:rPr>
                <w:b/>
                <w:bCs/>
                <w:color w:val="000000"/>
                <w:sz w:val="24"/>
                <w:szCs w:val="24"/>
              </w:rPr>
              <w:t>I</w:t>
            </w:r>
            <w:r w:rsidRPr="002A2050">
              <w:rPr>
                <w:b/>
                <w:bCs/>
                <w:color w:val="000000"/>
                <w:sz w:val="24"/>
                <w:szCs w:val="24"/>
                <w:lang w:val="en-US"/>
              </w:rPr>
              <w:t>X</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rPr>
                <w:b/>
                <w:sz w:val="24"/>
                <w:szCs w:val="24"/>
              </w:rPr>
            </w:pPr>
          </w:p>
        </w:tc>
      </w:tr>
      <w:tr w:rsidR="001D71A5" w:rsidRPr="002A2050" w:rsidTr="001D71A5">
        <w:tc>
          <w:tcPr>
            <w:tcW w:w="2372" w:type="dxa"/>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rPr>
                <w:sz w:val="24"/>
                <w:szCs w:val="24"/>
              </w:rPr>
            </w:pPr>
            <w:r w:rsidRPr="002A2050">
              <w:rPr>
                <w:sz w:val="24"/>
                <w:szCs w:val="24"/>
              </w:rPr>
              <w:t>Спортивно-оздоровительное</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jc w:val="center"/>
              <w:rPr>
                <w:sz w:val="24"/>
                <w:szCs w:val="24"/>
              </w:rPr>
            </w:pP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jc w:val="center"/>
              <w:rPr>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jc w:val="center"/>
              <w:rPr>
                <w:sz w:val="24"/>
                <w:szCs w:val="24"/>
              </w:rPr>
            </w:pPr>
          </w:p>
        </w:tc>
        <w:tc>
          <w:tcPr>
            <w:tcW w:w="685" w:type="dxa"/>
            <w:tcBorders>
              <w:top w:val="single" w:sz="4" w:space="0" w:color="000000"/>
              <w:left w:val="single" w:sz="4" w:space="0" w:color="000000"/>
              <w:bottom w:val="single" w:sz="4" w:space="0" w:color="000000"/>
              <w:right w:val="single" w:sz="4" w:space="0" w:color="000000"/>
            </w:tcBorders>
            <w:hideMark/>
          </w:tcPr>
          <w:p w:rsidR="001B418F" w:rsidRPr="002A2050" w:rsidRDefault="001B418F" w:rsidP="002B4FA1">
            <w:pPr>
              <w:adjustRightInd w:val="0"/>
              <w:jc w:val="center"/>
              <w:rPr>
                <w:sz w:val="24"/>
                <w:szCs w:val="24"/>
              </w:rPr>
            </w:pP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jc w:val="center"/>
              <w:rPr>
                <w:sz w:val="24"/>
                <w:szCs w:val="24"/>
              </w:rPr>
            </w:pPr>
          </w:p>
        </w:tc>
        <w:tc>
          <w:tcPr>
            <w:tcW w:w="486" w:type="dxa"/>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jc w:val="center"/>
              <w:rPr>
                <w:sz w:val="24"/>
                <w:szCs w:val="24"/>
              </w:rPr>
            </w:pP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jc w:val="center"/>
              <w:rPr>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jc w:val="center"/>
              <w:rPr>
                <w:sz w:val="24"/>
                <w:szCs w:val="24"/>
              </w:rPr>
            </w:pPr>
          </w:p>
        </w:tc>
        <w:tc>
          <w:tcPr>
            <w:tcW w:w="567" w:type="dxa"/>
            <w:tcBorders>
              <w:top w:val="single" w:sz="4" w:space="0" w:color="000000"/>
              <w:left w:val="single" w:sz="4" w:space="0" w:color="000000"/>
              <w:bottom w:val="single" w:sz="4" w:space="0" w:color="000000"/>
              <w:right w:val="single" w:sz="4" w:space="0" w:color="000000"/>
            </w:tcBorders>
            <w:hideMark/>
          </w:tcPr>
          <w:p w:rsidR="001B418F" w:rsidRPr="002A2050" w:rsidRDefault="001B418F" w:rsidP="002B4FA1">
            <w:pPr>
              <w:adjustRightInd w:val="0"/>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jc w:val="center"/>
              <w:rPr>
                <w:sz w:val="24"/>
                <w:szCs w:val="24"/>
              </w:rPr>
            </w:pPr>
          </w:p>
        </w:tc>
      </w:tr>
      <w:tr w:rsidR="001B418F" w:rsidRPr="002A2050" w:rsidTr="001D71A5">
        <w:tc>
          <w:tcPr>
            <w:tcW w:w="2372" w:type="dxa"/>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rPr>
                <w:sz w:val="24"/>
                <w:szCs w:val="24"/>
              </w:rPr>
            </w:pPr>
            <w:r w:rsidRPr="002A2050">
              <w:rPr>
                <w:sz w:val="24"/>
                <w:szCs w:val="24"/>
              </w:rPr>
              <w:t>Духовно-нравственное</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jc w:val="center"/>
              <w:rPr>
                <w:sz w:val="24"/>
                <w:szCs w:val="24"/>
              </w:rPr>
            </w:pP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jc w:val="center"/>
              <w:rPr>
                <w:sz w:val="24"/>
                <w:szCs w:val="24"/>
              </w:rPr>
            </w:pPr>
          </w:p>
        </w:tc>
        <w:tc>
          <w:tcPr>
            <w:tcW w:w="851" w:type="dxa"/>
            <w:tcBorders>
              <w:top w:val="single" w:sz="4" w:space="0" w:color="000000"/>
              <w:left w:val="single" w:sz="4" w:space="0" w:color="000000"/>
              <w:bottom w:val="single" w:sz="4" w:space="0" w:color="000000"/>
              <w:right w:val="single" w:sz="4" w:space="0" w:color="000000"/>
            </w:tcBorders>
            <w:hideMark/>
          </w:tcPr>
          <w:p w:rsidR="001B418F" w:rsidRPr="002A2050" w:rsidRDefault="001B418F" w:rsidP="002B4FA1">
            <w:pPr>
              <w:adjustRightInd w:val="0"/>
              <w:jc w:val="center"/>
              <w:rPr>
                <w:sz w:val="24"/>
                <w:szCs w:val="24"/>
              </w:rPr>
            </w:pPr>
          </w:p>
        </w:tc>
        <w:tc>
          <w:tcPr>
            <w:tcW w:w="685" w:type="dxa"/>
            <w:tcBorders>
              <w:top w:val="single" w:sz="4" w:space="0" w:color="000000"/>
              <w:left w:val="single" w:sz="4" w:space="0" w:color="000000"/>
              <w:bottom w:val="single" w:sz="4" w:space="0" w:color="000000"/>
              <w:right w:val="single" w:sz="4" w:space="0" w:color="000000"/>
            </w:tcBorders>
            <w:hideMark/>
          </w:tcPr>
          <w:p w:rsidR="001B418F" w:rsidRPr="002A2050" w:rsidRDefault="001B418F" w:rsidP="002B4FA1">
            <w:pPr>
              <w:adjustRightInd w:val="0"/>
              <w:jc w:val="center"/>
              <w:rPr>
                <w:sz w:val="24"/>
                <w:szCs w:val="24"/>
              </w:rPr>
            </w:pP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jc w:val="center"/>
              <w:rPr>
                <w:sz w:val="24"/>
                <w:szCs w:val="24"/>
              </w:rPr>
            </w:pPr>
          </w:p>
        </w:tc>
        <w:tc>
          <w:tcPr>
            <w:tcW w:w="486" w:type="dxa"/>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jc w:val="center"/>
              <w:rPr>
                <w:sz w:val="24"/>
                <w:szCs w:val="24"/>
              </w:rPr>
            </w:pPr>
          </w:p>
        </w:tc>
        <w:tc>
          <w:tcPr>
            <w:tcW w:w="566" w:type="dxa"/>
            <w:tcBorders>
              <w:top w:val="single" w:sz="4" w:space="0" w:color="000000"/>
              <w:left w:val="single" w:sz="4" w:space="0" w:color="000000"/>
              <w:bottom w:val="single" w:sz="4" w:space="0" w:color="000000"/>
              <w:right w:val="single" w:sz="4" w:space="0" w:color="000000"/>
            </w:tcBorders>
            <w:hideMark/>
          </w:tcPr>
          <w:p w:rsidR="001B418F" w:rsidRPr="002A2050" w:rsidRDefault="001B418F" w:rsidP="002B4FA1">
            <w:pPr>
              <w:adjustRightInd w:val="0"/>
              <w:jc w:val="center"/>
              <w:rPr>
                <w:sz w:val="24"/>
                <w:szCs w:val="24"/>
              </w:rPr>
            </w:pPr>
          </w:p>
        </w:tc>
        <w:tc>
          <w:tcPr>
            <w:tcW w:w="851" w:type="dxa"/>
            <w:tcBorders>
              <w:top w:val="single" w:sz="4" w:space="0" w:color="000000"/>
              <w:left w:val="single" w:sz="4" w:space="0" w:color="000000"/>
              <w:bottom w:val="single" w:sz="4" w:space="0" w:color="000000"/>
              <w:right w:val="single" w:sz="4" w:space="0" w:color="000000"/>
            </w:tcBorders>
            <w:hideMark/>
          </w:tcPr>
          <w:p w:rsidR="001B418F" w:rsidRPr="002A2050" w:rsidRDefault="001B418F" w:rsidP="002B4FA1">
            <w:pPr>
              <w:adjustRightInd w:val="0"/>
              <w:jc w:val="center"/>
              <w:rPr>
                <w:sz w:val="24"/>
                <w:szCs w:val="24"/>
              </w:rPr>
            </w:pPr>
          </w:p>
        </w:tc>
        <w:tc>
          <w:tcPr>
            <w:tcW w:w="567" w:type="dxa"/>
            <w:tcBorders>
              <w:top w:val="single" w:sz="4" w:space="0" w:color="000000"/>
              <w:left w:val="single" w:sz="4" w:space="0" w:color="000000"/>
              <w:bottom w:val="single" w:sz="4" w:space="0" w:color="000000"/>
              <w:right w:val="single" w:sz="4" w:space="0" w:color="000000"/>
            </w:tcBorders>
            <w:hideMark/>
          </w:tcPr>
          <w:p w:rsidR="001B418F" w:rsidRPr="002A2050" w:rsidRDefault="001B418F" w:rsidP="002B4FA1">
            <w:pPr>
              <w:adjustRightInd w:val="0"/>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jc w:val="center"/>
              <w:rPr>
                <w:sz w:val="24"/>
                <w:szCs w:val="24"/>
              </w:rPr>
            </w:pPr>
          </w:p>
        </w:tc>
      </w:tr>
      <w:tr w:rsidR="001B418F" w:rsidRPr="002A2050" w:rsidTr="001D71A5">
        <w:tc>
          <w:tcPr>
            <w:tcW w:w="2372" w:type="dxa"/>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rPr>
                <w:sz w:val="24"/>
                <w:szCs w:val="24"/>
              </w:rPr>
            </w:pPr>
            <w:r w:rsidRPr="002A2050">
              <w:rPr>
                <w:sz w:val="24"/>
                <w:szCs w:val="24"/>
              </w:rPr>
              <w:t>Социальное</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jc w:val="center"/>
              <w:rPr>
                <w:sz w:val="24"/>
                <w:szCs w:val="24"/>
              </w:rPr>
            </w:pP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jc w:val="center"/>
              <w:rPr>
                <w:sz w:val="24"/>
                <w:szCs w:val="24"/>
              </w:rPr>
            </w:pPr>
          </w:p>
        </w:tc>
        <w:tc>
          <w:tcPr>
            <w:tcW w:w="851" w:type="dxa"/>
            <w:tcBorders>
              <w:top w:val="single" w:sz="4" w:space="0" w:color="000000"/>
              <w:left w:val="single" w:sz="4" w:space="0" w:color="000000"/>
              <w:bottom w:val="single" w:sz="4" w:space="0" w:color="000000"/>
              <w:right w:val="single" w:sz="4" w:space="0" w:color="000000"/>
            </w:tcBorders>
            <w:hideMark/>
          </w:tcPr>
          <w:p w:rsidR="001B418F" w:rsidRPr="002A2050" w:rsidRDefault="001B418F" w:rsidP="002B4FA1">
            <w:pPr>
              <w:adjustRightInd w:val="0"/>
              <w:jc w:val="center"/>
              <w:rPr>
                <w:sz w:val="24"/>
                <w:szCs w:val="24"/>
              </w:rPr>
            </w:pPr>
          </w:p>
        </w:tc>
        <w:tc>
          <w:tcPr>
            <w:tcW w:w="685" w:type="dxa"/>
            <w:tcBorders>
              <w:top w:val="single" w:sz="4" w:space="0" w:color="000000"/>
              <w:left w:val="single" w:sz="4" w:space="0" w:color="000000"/>
              <w:bottom w:val="single" w:sz="4" w:space="0" w:color="000000"/>
              <w:right w:val="single" w:sz="4" w:space="0" w:color="000000"/>
            </w:tcBorders>
            <w:hideMark/>
          </w:tcPr>
          <w:p w:rsidR="001B418F" w:rsidRPr="002A2050" w:rsidRDefault="001B418F" w:rsidP="002B4FA1">
            <w:pPr>
              <w:adjustRightInd w:val="0"/>
              <w:jc w:val="center"/>
              <w:rPr>
                <w:sz w:val="24"/>
                <w:szCs w:val="24"/>
              </w:rPr>
            </w:pP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jc w:val="center"/>
              <w:rPr>
                <w:sz w:val="24"/>
                <w:szCs w:val="24"/>
              </w:rPr>
            </w:pPr>
          </w:p>
        </w:tc>
        <w:tc>
          <w:tcPr>
            <w:tcW w:w="486" w:type="dxa"/>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jc w:val="center"/>
              <w:rPr>
                <w:sz w:val="24"/>
                <w:szCs w:val="24"/>
              </w:rPr>
            </w:pPr>
          </w:p>
        </w:tc>
        <w:tc>
          <w:tcPr>
            <w:tcW w:w="566" w:type="dxa"/>
            <w:tcBorders>
              <w:top w:val="single" w:sz="4" w:space="0" w:color="000000"/>
              <w:left w:val="single" w:sz="4" w:space="0" w:color="000000"/>
              <w:bottom w:val="single" w:sz="4" w:space="0" w:color="000000"/>
              <w:right w:val="single" w:sz="4" w:space="0" w:color="000000"/>
            </w:tcBorders>
            <w:hideMark/>
          </w:tcPr>
          <w:p w:rsidR="001B418F" w:rsidRPr="002A2050" w:rsidRDefault="001B418F" w:rsidP="002B4FA1">
            <w:pPr>
              <w:adjustRightInd w:val="0"/>
              <w:jc w:val="center"/>
              <w:rPr>
                <w:sz w:val="24"/>
                <w:szCs w:val="24"/>
              </w:rPr>
            </w:pPr>
          </w:p>
        </w:tc>
        <w:tc>
          <w:tcPr>
            <w:tcW w:w="851" w:type="dxa"/>
            <w:tcBorders>
              <w:top w:val="single" w:sz="4" w:space="0" w:color="000000"/>
              <w:left w:val="single" w:sz="4" w:space="0" w:color="000000"/>
              <w:bottom w:val="single" w:sz="4" w:space="0" w:color="000000"/>
              <w:right w:val="single" w:sz="4" w:space="0" w:color="000000"/>
            </w:tcBorders>
            <w:hideMark/>
          </w:tcPr>
          <w:p w:rsidR="001B418F" w:rsidRPr="002A2050" w:rsidRDefault="001B418F" w:rsidP="002B4FA1">
            <w:pPr>
              <w:adjustRightInd w:val="0"/>
              <w:jc w:val="center"/>
              <w:rPr>
                <w:sz w:val="24"/>
                <w:szCs w:val="24"/>
              </w:rPr>
            </w:pPr>
          </w:p>
        </w:tc>
        <w:tc>
          <w:tcPr>
            <w:tcW w:w="567" w:type="dxa"/>
            <w:tcBorders>
              <w:top w:val="single" w:sz="4" w:space="0" w:color="000000"/>
              <w:left w:val="single" w:sz="4" w:space="0" w:color="000000"/>
              <w:bottom w:val="single" w:sz="4" w:space="0" w:color="000000"/>
              <w:right w:val="single" w:sz="4" w:space="0" w:color="000000"/>
            </w:tcBorders>
            <w:hideMark/>
          </w:tcPr>
          <w:p w:rsidR="001B418F" w:rsidRPr="002A2050" w:rsidRDefault="001B418F" w:rsidP="002B4FA1">
            <w:pPr>
              <w:adjustRightInd w:val="0"/>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jc w:val="center"/>
              <w:rPr>
                <w:sz w:val="24"/>
                <w:szCs w:val="24"/>
              </w:rPr>
            </w:pPr>
          </w:p>
        </w:tc>
      </w:tr>
      <w:tr w:rsidR="001B418F" w:rsidRPr="002A2050" w:rsidTr="001D71A5">
        <w:tc>
          <w:tcPr>
            <w:tcW w:w="2372" w:type="dxa"/>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rPr>
                <w:sz w:val="24"/>
                <w:szCs w:val="24"/>
              </w:rPr>
            </w:pPr>
            <w:proofErr w:type="spellStart"/>
            <w:r w:rsidRPr="002A2050">
              <w:rPr>
                <w:sz w:val="24"/>
                <w:szCs w:val="24"/>
              </w:rPr>
              <w:t>Общеинтеллектуальное</w:t>
            </w:r>
            <w:proofErr w:type="spellEnd"/>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jc w:val="center"/>
              <w:rPr>
                <w:sz w:val="24"/>
                <w:szCs w:val="24"/>
              </w:rPr>
            </w:pP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jc w:val="center"/>
              <w:rPr>
                <w:sz w:val="24"/>
                <w:szCs w:val="24"/>
              </w:rPr>
            </w:pPr>
          </w:p>
        </w:tc>
        <w:tc>
          <w:tcPr>
            <w:tcW w:w="851" w:type="dxa"/>
            <w:tcBorders>
              <w:top w:val="single" w:sz="4" w:space="0" w:color="000000"/>
              <w:left w:val="single" w:sz="4" w:space="0" w:color="000000"/>
              <w:bottom w:val="single" w:sz="4" w:space="0" w:color="000000"/>
              <w:right w:val="single" w:sz="4" w:space="0" w:color="000000"/>
            </w:tcBorders>
            <w:hideMark/>
          </w:tcPr>
          <w:p w:rsidR="001B418F" w:rsidRPr="002A2050" w:rsidRDefault="001B418F" w:rsidP="002B4FA1">
            <w:pPr>
              <w:adjustRightInd w:val="0"/>
              <w:jc w:val="center"/>
              <w:rPr>
                <w:sz w:val="24"/>
                <w:szCs w:val="24"/>
              </w:rPr>
            </w:pPr>
          </w:p>
        </w:tc>
        <w:tc>
          <w:tcPr>
            <w:tcW w:w="685" w:type="dxa"/>
            <w:tcBorders>
              <w:top w:val="single" w:sz="4" w:space="0" w:color="000000"/>
              <w:left w:val="single" w:sz="4" w:space="0" w:color="000000"/>
              <w:bottom w:val="single" w:sz="4" w:space="0" w:color="000000"/>
              <w:right w:val="single" w:sz="4" w:space="0" w:color="000000"/>
            </w:tcBorders>
            <w:hideMark/>
          </w:tcPr>
          <w:p w:rsidR="001B418F" w:rsidRPr="002A2050" w:rsidRDefault="001B418F" w:rsidP="002B4FA1">
            <w:pPr>
              <w:adjustRightInd w:val="0"/>
              <w:jc w:val="center"/>
              <w:rPr>
                <w:sz w:val="24"/>
                <w:szCs w:val="24"/>
              </w:rPr>
            </w:pP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jc w:val="center"/>
              <w:rPr>
                <w:sz w:val="24"/>
                <w:szCs w:val="24"/>
              </w:rPr>
            </w:pPr>
          </w:p>
        </w:tc>
        <w:tc>
          <w:tcPr>
            <w:tcW w:w="486" w:type="dxa"/>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jc w:val="center"/>
              <w:rPr>
                <w:sz w:val="24"/>
                <w:szCs w:val="24"/>
              </w:rPr>
            </w:pPr>
          </w:p>
        </w:tc>
        <w:tc>
          <w:tcPr>
            <w:tcW w:w="566" w:type="dxa"/>
            <w:tcBorders>
              <w:top w:val="single" w:sz="4" w:space="0" w:color="000000"/>
              <w:left w:val="single" w:sz="4" w:space="0" w:color="000000"/>
              <w:bottom w:val="single" w:sz="4" w:space="0" w:color="000000"/>
              <w:right w:val="single" w:sz="4" w:space="0" w:color="000000"/>
            </w:tcBorders>
            <w:hideMark/>
          </w:tcPr>
          <w:p w:rsidR="001B418F" w:rsidRPr="002A2050" w:rsidRDefault="001B418F" w:rsidP="002B4FA1">
            <w:pPr>
              <w:adjustRightInd w:val="0"/>
              <w:jc w:val="center"/>
              <w:rPr>
                <w:sz w:val="24"/>
                <w:szCs w:val="24"/>
              </w:rPr>
            </w:pPr>
          </w:p>
        </w:tc>
        <w:tc>
          <w:tcPr>
            <w:tcW w:w="851" w:type="dxa"/>
            <w:tcBorders>
              <w:top w:val="single" w:sz="4" w:space="0" w:color="000000"/>
              <w:left w:val="single" w:sz="4" w:space="0" w:color="000000"/>
              <w:bottom w:val="single" w:sz="4" w:space="0" w:color="000000"/>
              <w:right w:val="single" w:sz="4" w:space="0" w:color="000000"/>
            </w:tcBorders>
            <w:hideMark/>
          </w:tcPr>
          <w:p w:rsidR="001B418F" w:rsidRPr="002A2050" w:rsidRDefault="001B418F" w:rsidP="002B4FA1">
            <w:pPr>
              <w:adjustRightInd w:val="0"/>
              <w:jc w:val="center"/>
              <w:rPr>
                <w:sz w:val="24"/>
                <w:szCs w:val="24"/>
              </w:rPr>
            </w:pPr>
          </w:p>
        </w:tc>
        <w:tc>
          <w:tcPr>
            <w:tcW w:w="567" w:type="dxa"/>
            <w:tcBorders>
              <w:top w:val="single" w:sz="4" w:space="0" w:color="000000"/>
              <w:left w:val="single" w:sz="4" w:space="0" w:color="000000"/>
              <w:bottom w:val="single" w:sz="4" w:space="0" w:color="000000"/>
              <w:right w:val="single" w:sz="4" w:space="0" w:color="000000"/>
            </w:tcBorders>
            <w:hideMark/>
          </w:tcPr>
          <w:p w:rsidR="001B418F" w:rsidRPr="002A2050" w:rsidRDefault="001B418F" w:rsidP="002B4FA1">
            <w:pPr>
              <w:adjustRightInd w:val="0"/>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jc w:val="center"/>
              <w:rPr>
                <w:sz w:val="24"/>
                <w:szCs w:val="24"/>
              </w:rPr>
            </w:pPr>
          </w:p>
        </w:tc>
      </w:tr>
      <w:tr w:rsidR="001B418F" w:rsidRPr="002A2050" w:rsidTr="001D71A5">
        <w:tc>
          <w:tcPr>
            <w:tcW w:w="2372" w:type="dxa"/>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rPr>
                <w:sz w:val="24"/>
                <w:szCs w:val="24"/>
              </w:rPr>
            </w:pPr>
            <w:r w:rsidRPr="002A2050">
              <w:rPr>
                <w:sz w:val="24"/>
                <w:szCs w:val="24"/>
              </w:rPr>
              <w:t>Общекультурное</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jc w:val="center"/>
              <w:rPr>
                <w:sz w:val="24"/>
                <w:szCs w:val="24"/>
              </w:rPr>
            </w:pP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jc w:val="center"/>
              <w:rPr>
                <w:sz w:val="24"/>
                <w:szCs w:val="24"/>
              </w:rPr>
            </w:pPr>
          </w:p>
        </w:tc>
        <w:tc>
          <w:tcPr>
            <w:tcW w:w="851" w:type="dxa"/>
            <w:tcBorders>
              <w:top w:val="single" w:sz="4" w:space="0" w:color="000000"/>
              <w:left w:val="single" w:sz="4" w:space="0" w:color="000000"/>
              <w:bottom w:val="single" w:sz="4" w:space="0" w:color="000000"/>
              <w:right w:val="single" w:sz="4" w:space="0" w:color="000000"/>
            </w:tcBorders>
            <w:hideMark/>
          </w:tcPr>
          <w:p w:rsidR="001B418F" w:rsidRPr="002A2050" w:rsidRDefault="001B418F" w:rsidP="002B4FA1">
            <w:pPr>
              <w:adjustRightInd w:val="0"/>
              <w:jc w:val="center"/>
              <w:rPr>
                <w:sz w:val="24"/>
                <w:szCs w:val="24"/>
              </w:rPr>
            </w:pPr>
          </w:p>
        </w:tc>
        <w:tc>
          <w:tcPr>
            <w:tcW w:w="685" w:type="dxa"/>
            <w:tcBorders>
              <w:top w:val="single" w:sz="4" w:space="0" w:color="000000"/>
              <w:left w:val="single" w:sz="4" w:space="0" w:color="000000"/>
              <w:bottom w:val="single" w:sz="4" w:space="0" w:color="000000"/>
              <w:right w:val="single" w:sz="4" w:space="0" w:color="000000"/>
            </w:tcBorders>
            <w:hideMark/>
          </w:tcPr>
          <w:p w:rsidR="001B418F" w:rsidRPr="002A2050" w:rsidRDefault="001B418F" w:rsidP="002B4FA1">
            <w:pPr>
              <w:adjustRightInd w:val="0"/>
              <w:jc w:val="center"/>
              <w:rPr>
                <w:sz w:val="24"/>
                <w:szCs w:val="24"/>
              </w:rPr>
            </w:pP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jc w:val="center"/>
              <w:rPr>
                <w:sz w:val="24"/>
                <w:szCs w:val="24"/>
              </w:rPr>
            </w:pPr>
          </w:p>
        </w:tc>
        <w:tc>
          <w:tcPr>
            <w:tcW w:w="486" w:type="dxa"/>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jc w:val="center"/>
              <w:rPr>
                <w:sz w:val="24"/>
                <w:szCs w:val="24"/>
              </w:rPr>
            </w:pPr>
          </w:p>
        </w:tc>
        <w:tc>
          <w:tcPr>
            <w:tcW w:w="566" w:type="dxa"/>
            <w:tcBorders>
              <w:top w:val="single" w:sz="4" w:space="0" w:color="000000"/>
              <w:left w:val="single" w:sz="4" w:space="0" w:color="000000"/>
              <w:bottom w:val="single" w:sz="4" w:space="0" w:color="000000"/>
              <w:right w:val="single" w:sz="4" w:space="0" w:color="000000"/>
            </w:tcBorders>
            <w:hideMark/>
          </w:tcPr>
          <w:p w:rsidR="001B418F" w:rsidRPr="002A2050" w:rsidRDefault="001B418F" w:rsidP="002B4FA1">
            <w:pPr>
              <w:adjustRightInd w:val="0"/>
              <w:jc w:val="center"/>
              <w:rPr>
                <w:sz w:val="24"/>
                <w:szCs w:val="24"/>
              </w:rPr>
            </w:pPr>
          </w:p>
        </w:tc>
        <w:tc>
          <w:tcPr>
            <w:tcW w:w="851" w:type="dxa"/>
            <w:tcBorders>
              <w:top w:val="single" w:sz="4" w:space="0" w:color="000000"/>
              <w:left w:val="single" w:sz="4" w:space="0" w:color="000000"/>
              <w:bottom w:val="single" w:sz="4" w:space="0" w:color="000000"/>
              <w:right w:val="single" w:sz="4" w:space="0" w:color="000000"/>
            </w:tcBorders>
            <w:hideMark/>
          </w:tcPr>
          <w:p w:rsidR="001B418F" w:rsidRPr="002A2050" w:rsidRDefault="001B418F" w:rsidP="002B4FA1">
            <w:pPr>
              <w:adjustRightInd w:val="0"/>
              <w:jc w:val="center"/>
              <w:rPr>
                <w:sz w:val="24"/>
                <w:szCs w:val="24"/>
              </w:rPr>
            </w:pPr>
          </w:p>
        </w:tc>
        <w:tc>
          <w:tcPr>
            <w:tcW w:w="567" w:type="dxa"/>
            <w:tcBorders>
              <w:top w:val="single" w:sz="4" w:space="0" w:color="000000"/>
              <w:left w:val="single" w:sz="4" w:space="0" w:color="000000"/>
              <w:bottom w:val="single" w:sz="4" w:space="0" w:color="000000"/>
              <w:right w:val="single" w:sz="4" w:space="0" w:color="000000"/>
            </w:tcBorders>
            <w:hideMark/>
          </w:tcPr>
          <w:p w:rsidR="001B418F" w:rsidRPr="002A2050" w:rsidRDefault="001B418F" w:rsidP="002B4FA1">
            <w:pPr>
              <w:adjustRightInd w:val="0"/>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jc w:val="center"/>
              <w:rPr>
                <w:sz w:val="24"/>
                <w:szCs w:val="24"/>
              </w:rPr>
            </w:pPr>
          </w:p>
        </w:tc>
      </w:tr>
      <w:tr w:rsidR="001B418F" w:rsidRPr="002A2050" w:rsidTr="001D71A5">
        <w:tc>
          <w:tcPr>
            <w:tcW w:w="2372" w:type="dxa"/>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rPr>
                <w:b/>
                <w:sz w:val="24"/>
                <w:szCs w:val="24"/>
              </w:rPr>
            </w:pPr>
            <w:r w:rsidRPr="002A2050">
              <w:rPr>
                <w:b/>
                <w:sz w:val="24"/>
                <w:szCs w:val="24"/>
              </w:rPr>
              <w:t>Итого:</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jc w:val="center"/>
              <w:rPr>
                <w:b/>
                <w:sz w:val="24"/>
                <w:szCs w:val="24"/>
              </w:rPr>
            </w:pPr>
            <w:r w:rsidRPr="002A2050">
              <w:rPr>
                <w:b/>
                <w:sz w:val="24"/>
                <w:szCs w:val="24"/>
              </w:rPr>
              <w:t>350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jc w:val="center"/>
              <w:rPr>
                <w:b/>
                <w:sz w:val="24"/>
                <w:szCs w:val="24"/>
              </w:rPr>
            </w:pPr>
            <w:r w:rsidRPr="002A2050">
              <w:rPr>
                <w:b/>
                <w:sz w:val="24"/>
                <w:szCs w:val="24"/>
              </w:rPr>
              <w:t>350</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jc w:val="center"/>
              <w:rPr>
                <w:b/>
                <w:sz w:val="24"/>
                <w:szCs w:val="24"/>
              </w:rPr>
            </w:pPr>
            <w:r w:rsidRPr="002A2050">
              <w:rPr>
                <w:b/>
                <w:sz w:val="24"/>
                <w:szCs w:val="24"/>
              </w:rPr>
              <w:t>350</w:t>
            </w:r>
          </w:p>
        </w:tc>
        <w:tc>
          <w:tcPr>
            <w:tcW w:w="851" w:type="dxa"/>
            <w:tcBorders>
              <w:top w:val="single" w:sz="4" w:space="0" w:color="000000"/>
              <w:left w:val="single" w:sz="4" w:space="0" w:color="000000"/>
              <w:bottom w:val="single" w:sz="4" w:space="0" w:color="000000"/>
              <w:right w:val="single" w:sz="4" w:space="0" w:color="000000"/>
            </w:tcBorders>
            <w:hideMark/>
          </w:tcPr>
          <w:p w:rsidR="001B418F" w:rsidRPr="002A2050" w:rsidRDefault="001B418F" w:rsidP="002B4FA1">
            <w:pPr>
              <w:adjustRightInd w:val="0"/>
              <w:jc w:val="center"/>
              <w:rPr>
                <w:b/>
                <w:sz w:val="24"/>
                <w:szCs w:val="24"/>
              </w:rPr>
            </w:pPr>
            <w:r w:rsidRPr="002A2050">
              <w:rPr>
                <w:b/>
                <w:sz w:val="24"/>
                <w:szCs w:val="24"/>
              </w:rPr>
              <w:t>350</w:t>
            </w:r>
          </w:p>
        </w:tc>
        <w:tc>
          <w:tcPr>
            <w:tcW w:w="685" w:type="dxa"/>
            <w:tcBorders>
              <w:top w:val="single" w:sz="4" w:space="0" w:color="000000"/>
              <w:left w:val="single" w:sz="4" w:space="0" w:color="000000"/>
              <w:bottom w:val="single" w:sz="4" w:space="0" w:color="000000"/>
              <w:right w:val="single" w:sz="4" w:space="0" w:color="000000"/>
            </w:tcBorders>
            <w:hideMark/>
          </w:tcPr>
          <w:p w:rsidR="001B418F" w:rsidRPr="002A2050" w:rsidRDefault="001B418F" w:rsidP="002B4FA1">
            <w:pPr>
              <w:adjustRightInd w:val="0"/>
              <w:jc w:val="center"/>
              <w:rPr>
                <w:b/>
                <w:sz w:val="24"/>
                <w:szCs w:val="24"/>
              </w:rPr>
            </w:pPr>
            <w:r w:rsidRPr="002A2050">
              <w:rPr>
                <w:b/>
                <w:sz w:val="24"/>
                <w:szCs w:val="24"/>
              </w:rPr>
              <w:t>350</w:t>
            </w:r>
          </w:p>
        </w:tc>
        <w:tc>
          <w:tcPr>
            <w:tcW w:w="819" w:type="dxa"/>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jc w:val="center"/>
              <w:rPr>
                <w:b/>
                <w:sz w:val="24"/>
                <w:szCs w:val="24"/>
              </w:rPr>
            </w:pPr>
            <w:r w:rsidRPr="002A2050">
              <w:rPr>
                <w:b/>
                <w:sz w:val="24"/>
                <w:szCs w:val="24"/>
              </w:rPr>
              <w:t>1750</w:t>
            </w:r>
          </w:p>
        </w:tc>
        <w:tc>
          <w:tcPr>
            <w:tcW w:w="486" w:type="dxa"/>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jc w:val="center"/>
              <w:rPr>
                <w:b/>
                <w:sz w:val="24"/>
                <w:szCs w:val="24"/>
              </w:rPr>
            </w:pPr>
            <w:r w:rsidRPr="002A2050">
              <w:rPr>
                <w:b/>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jc w:val="center"/>
              <w:rPr>
                <w:b/>
                <w:sz w:val="24"/>
                <w:szCs w:val="24"/>
              </w:rPr>
            </w:pPr>
            <w:r w:rsidRPr="002A2050">
              <w:rPr>
                <w:b/>
                <w:sz w:val="24"/>
                <w:szCs w:val="24"/>
              </w:rPr>
              <w:t>10</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B418F" w:rsidP="002B4FA1">
            <w:pPr>
              <w:adjustRightInd w:val="0"/>
              <w:jc w:val="center"/>
              <w:rPr>
                <w:b/>
                <w:sz w:val="24"/>
                <w:szCs w:val="24"/>
              </w:rPr>
            </w:pPr>
            <w:r w:rsidRPr="002A2050">
              <w:rPr>
                <w:b/>
                <w:sz w:val="24"/>
                <w:szCs w:val="24"/>
              </w:rPr>
              <w:t>10</w:t>
            </w:r>
          </w:p>
        </w:tc>
        <w:tc>
          <w:tcPr>
            <w:tcW w:w="851" w:type="dxa"/>
            <w:tcBorders>
              <w:top w:val="single" w:sz="4" w:space="0" w:color="000000"/>
              <w:left w:val="single" w:sz="4" w:space="0" w:color="000000"/>
              <w:bottom w:val="single" w:sz="4" w:space="0" w:color="000000"/>
              <w:right w:val="single" w:sz="4" w:space="0" w:color="000000"/>
            </w:tcBorders>
            <w:hideMark/>
          </w:tcPr>
          <w:p w:rsidR="001B418F" w:rsidRPr="002A2050" w:rsidRDefault="001B418F" w:rsidP="002B4FA1">
            <w:pPr>
              <w:adjustRightInd w:val="0"/>
              <w:jc w:val="center"/>
              <w:rPr>
                <w:b/>
                <w:sz w:val="24"/>
                <w:szCs w:val="24"/>
              </w:rPr>
            </w:pPr>
            <w:r w:rsidRPr="002A2050">
              <w:rPr>
                <w:b/>
                <w:sz w:val="24"/>
                <w:szCs w:val="24"/>
              </w:rPr>
              <w:t>10</w:t>
            </w:r>
          </w:p>
        </w:tc>
        <w:tc>
          <w:tcPr>
            <w:tcW w:w="567" w:type="dxa"/>
            <w:tcBorders>
              <w:top w:val="single" w:sz="4" w:space="0" w:color="000000"/>
              <w:left w:val="single" w:sz="4" w:space="0" w:color="000000"/>
              <w:bottom w:val="single" w:sz="4" w:space="0" w:color="000000"/>
              <w:right w:val="single" w:sz="4" w:space="0" w:color="000000"/>
            </w:tcBorders>
            <w:hideMark/>
          </w:tcPr>
          <w:p w:rsidR="001B418F" w:rsidRPr="002A2050" w:rsidRDefault="001B418F" w:rsidP="002B4FA1">
            <w:pPr>
              <w:adjustRightInd w:val="0"/>
              <w:jc w:val="center"/>
              <w:rPr>
                <w:b/>
                <w:sz w:val="24"/>
                <w:szCs w:val="24"/>
              </w:rPr>
            </w:pPr>
            <w:r w:rsidRPr="002A2050">
              <w:rPr>
                <w:b/>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B418F" w:rsidRPr="002A2050" w:rsidRDefault="001D71A5" w:rsidP="002B4FA1">
            <w:pPr>
              <w:adjustRightInd w:val="0"/>
              <w:jc w:val="center"/>
              <w:rPr>
                <w:b/>
                <w:sz w:val="24"/>
                <w:szCs w:val="24"/>
              </w:rPr>
            </w:pPr>
            <w:r>
              <w:rPr>
                <w:b/>
                <w:sz w:val="24"/>
                <w:szCs w:val="24"/>
              </w:rPr>
              <w:t>17</w:t>
            </w:r>
            <w:r w:rsidR="001B418F" w:rsidRPr="002A2050">
              <w:rPr>
                <w:b/>
                <w:sz w:val="24"/>
                <w:szCs w:val="24"/>
              </w:rPr>
              <w:t>50</w:t>
            </w:r>
          </w:p>
        </w:tc>
      </w:tr>
    </w:tbl>
    <w:p w:rsidR="001B418F" w:rsidRPr="002A2050" w:rsidRDefault="001B418F" w:rsidP="001B418F">
      <w:pPr>
        <w:adjustRightInd w:val="0"/>
        <w:jc w:val="both"/>
        <w:rPr>
          <w:sz w:val="24"/>
          <w:szCs w:val="24"/>
        </w:rPr>
      </w:pPr>
      <w:r w:rsidRPr="002A2050">
        <w:rPr>
          <w:sz w:val="24"/>
          <w:szCs w:val="24"/>
        </w:rPr>
        <w:t>.</w:t>
      </w:r>
    </w:p>
    <w:p w:rsidR="001B418F" w:rsidRPr="002A2050" w:rsidRDefault="001B418F" w:rsidP="001B418F">
      <w:pPr>
        <w:adjustRightInd w:val="0"/>
        <w:jc w:val="both"/>
        <w:rPr>
          <w:b/>
          <w:sz w:val="24"/>
          <w:szCs w:val="24"/>
        </w:rPr>
      </w:pPr>
      <w:r w:rsidRPr="002A2050">
        <w:rPr>
          <w:sz w:val="24"/>
          <w:szCs w:val="24"/>
        </w:rPr>
        <w:t xml:space="preserve"> </w:t>
      </w:r>
    </w:p>
    <w:p w:rsidR="001B418F" w:rsidRPr="002A2050" w:rsidRDefault="001B418F" w:rsidP="001B418F">
      <w:pPr>
        <w:ind w:firstLine="708"/>
        <w:jc w:val="both"/>
        <w:rPr>
          <w:sz w:val="24"/>
          <w:szCs w:val="24"/>
        </w:rPr>
      </w:pPr>
    </w:p>
    <w:p w:rsidR="001B418F" w:rsidRPr="002A2050" w:rsidRDefault="001B418F" w:rsidP="001B418F">
      <w:pPr>
        <w:jc w:val="both"/>
        <w:rPr>
          <w:sz w:val="24"/>
          <w:szCs w:val="24"/>
        </w:rPr>
      </w:pPr>
    </w:p>
    <w:p w:rsidR="001B418F" w:rsidRPr="002A2050" w:rsidRDefault="001B418F" w:rsidP="001B418F">
      <w:pPr>
        <w:jc w:val="both"/>
        <w:rPr>
          <w:sz w:val="24"/>
          <w:szCs w:val="24"/>
        </w:rPr>
      </w:pPr>
    </w:p>
    <w:p w:rsidR="001B418F" w:rsidRPr="002A2050" w:rsidRDefault="001B418F" w:rsidP="001B418F">
      <w:pPr>
        <w:jc w:val="both"/>
        <w:rPr>
          <w:sz w:val="24"/>
          <w:szCs w:val="24"/>
        </w:rPr>
      </w:pPr>
    </w:p>
    <w:p w:rsidR="001B418F" w:rsidRPr="002A2050" w:rsidRDefault="001B418F" w:rsidP="001B418F">
      <w:pPr>
        <w:jc w:val="both"/>
        <w:rPr>
          <w:sz w:val="24"/>
          <w:szCs w:val="24"/>
        </w:rPr>
      </w:pPr>
    </w:p>
    <w:p w:rsidR="001B418F" w:rsidRPr="002A2050" w:rsidRDefault="001B418F" w:rsidP="001B418F">
      <w:pPr>
        <w:jc w:val="both"/>
        <w:rPr>
          <w:sz w:val="24"/>
          <w:szCs w:val="24"/>
        </w:rPr>
      </w:pPr>
    </w:p>
    <w:p w:rsidR="001B418F" w:rsidRPr="002A2050" w:rsidRDefault="001B418F" w:rsidP="001B418F">
      <w:pPr>
        <w:jc w:val="both"/>
        <w:rPr>
          <w:sz w:val="24"/>
          <w:szCs w:val="24"/>
        </w:rPr>
      </w:pPr>
    </w:p>
    <w:p w:rsidR="001B418F" w:rsidRPr="002A2050" w:rsidRDefault="001B418F" w:rsidP="001B418F">
      <w:pPr>
        <w:jc w:val="both"/>
        <w:rPr>
          <w:sz w:val="24"/>
          <w:szCs w:val="24"/>
        </w:rPr>
      </w:pPr>
    </w:p>
    <w:p w:rsidR="001B418F" w:rsidRPr="002A2050" w:rsidRDefault="001B418F" w:rsidP="001B418F">
      <w:pPr>
        <w:jc w:val="both"/>
        <w:rPr>
          <w:sz w:val="24"/>
          <w:szCs w:val="24"/>
        </w:rPr>
      </w:pPr>
    </w:p>
    <w:p w:rsidR="001B418F" w:rsidRPr="002A2050" w:rsidRDefault="001B418F" w:rsidP="001B418F">
      <w:pPr>
        <w:jc w:val="both"/>
        <w:rPr>
          <w:sz w:val="24"/>
          <w:szCs w:val="24"/>
        </w:rPr>
      </w:pPr>
    </w:p>
    <w:p w:rsidR="001B418F" w:rsidRPr="002A2050" w:rsidRDefault="001B418F" w:rsidP="001B418F">
      <w:pPr>
        <w:jc w:val="both"/>
        <w:rPr>
          <w:sz w:val="24"/>
          <w:szCs w:val="24"/>
        </w:rPr>
      </w:pPr>
    </w:p>
    <w:p w:rsidR="00CA380C" w:rsidRPr="000A1D45" w:rsidRDefault="00CA380C" w:rsidP="00F262A7">
      <w:pPr>
        <w:pStyle w:val="a7"/>
        <w:rPr>
          <w:lang w:val="en-US"/>
        </w:rPr>
      </w:pPr>
    </w:p>
    <w:p w:rsidR="00CA380C" w:rsidRPr="00CA380C" w:rsidRDefault="00CA380C" w:rsidP="00F262A7">
      <w:pPr>
        <w:pStyle w:val="a7"/>
      </w:pPr>
    </w:p>
    <w:p w:rsidR="00CA380C" w:rsidRPr="00CA380C" w:rsidRDefault="00CA380C" w:rsidP="00F262A7">
      <w:pPr>
        <w:pStyle w:val="a7"/>
      </w:pPr>
    </w:p>
    <w:p w:rsidR="00CA380C" w:rsidRDefault="00CA380C" w:rsidP="00F262A7">
      <w:pPr>
        <w:pStyle w:val="a7"/>
      </w:pPr>
    </w:p>
    <w:p w:rsidR="00ED520E" w:rsidRDefault="00ED520E" w:rsidP="00F262A7">
      <w:pPr>
        <w:pStyle w:val="a7"/>
      </w:pPr>
    </w:p>
    <w:p w:rsidR="00ED520E" w:rsidRDefault="00ED520E" w:rsidP="00F262A7">
      <w:pPr>
        <w:pStyle w:val="a7"/>
      </w:pPr>
    </w:p>
    <w:p w:rsidR="00ED520E" w:rsidRDefault="00ED520E" w:rsidP="00F262A7">
      <w:pPr>
        <w:pStyle w:val="a7"/>
      </w:pPr>
    </w:p>
    <w:p w:rsidR="00ED520E" w:rsidRDefault="00ED520E" w:rsidP="00F262A7">
      <w:pPr>
        <w:pStyle w:val="a7"/>
      </w:pPr>
    </w:p>
    <w:p w:rsidR="00ED520E" w:rsidRDefault="00ED520E" w:rsidP="00F262A7">
      <w:pPr>
        <w:pStyle w:val="a7"/>
      </w:pPr>
    </w:p>
    <w:p w:rsidR="00ED520E" w:rsidRDefault="00ED520E" w:rsidP="00F262A7">
      <w:pPr>
        <w:pStyle w:val="a7"/>
      </w:pPr>
    </w:p>
    <w:p w:rsidR="00ED520E" w:rsidRDefault="00ED520E" w:rsidP="00F262A7">
      <w:pPr>
        <w:pStyle w:val="a7"/>
      </w:pPr>
    </w:p>
    <w:p w:rsidR="00ED520E" w:rsidRPr="00CA380C" w:rsidRDefault="00ED520E" w:rsidP="00F262A7">
      <w:pPr>
        <w:pStyle w:val="a7"/>
      </w:pPr>
    </w:p>
    <w:p w:rsidR="00CA380C" w:rsidRPr="00CA380C" w:rsidRDefault="00CA380C" w:rsidP="00F262A7">
      <w:pPr>
        <w:pStyle w:val="a7"/>
      </w:pPr>
    </w:p>
    <w:p w:rsidR="00CA380C" w:rsidRPr="00CA380C" w:rsidRDefault="00CA380C" w:rsidP="00F262A7">
      <w:pPr>
        <w:pStyle w:val="a7"/>
      </w:pPr>
    </w:p>
    <w:p w:rsidR="00CA380C" w:rsidRPr="00CA380C" w:rsidRDefault="00CA380C" w:rsidP="00F262A7">
      <w:pPr>
        <w:pStyle w:val="a7"/>
      </w:pPr>
    </w:p>
    <w:p w:rsidR="00CA380C" w:rsidRPr="00CA380C" w:rsidRDefault="00CA380C" w:rsidP="00F262A7">
      <w:pPr>
        <w:pStyle w:val="a7"/>
      </w:pPr>
    </w:p>
    <w:p w:rsidR="00CA380C" w:rsidRPr="00CA380C" w:rsidRDefault="00CA380C" w:rsidP="00F262A7">
      <w:pPr>
        <w:pStyle w:val="a7"/>
      </w:pPr>
    </w:p>
    <w:p w:rsidR="00CA380C" w:rsidRPr="00CA380C" w:rsidRDefault="00CA380C" w:rsidP="00F262A7">
      <w:pPr>
        <w:pStyle w:val="a7"/>
      </w:pPr>
    </w:p>
    <w:p w:rsidR="00CA380C" w:rsidRPr="00CA380C" w:rsidRDefault="00CA380C" w:rsidP="00F262A7">
      <w:pPr>
        <w:pStyle w:val="a7"/>
      </w:pPr>
    </w:p>
    <w:p w:rsidR="00CA380C" w:rsidRPr="00CA380C" w:rsidRDefault="00CA380C" w:rsidP="00F262A7">
      <w:pPr>
        <w:pStyle w:val="a7"/>
      </w:pPr>
    </w:p>
    <w:p w:rsidR="00CA380C" w:rsidRPr="00CA380C" w:rsidRDefault="00CA380C" w:rsidP="00F262A7">
      <w:pPr>
        <w:pStyle w:val="a7"/>
      </w:pPr>
    </w:p>
    <w:sectPr w:rsidR="00CA380C" w:rsidRPr="00CA380C" w:rsidSect="00154749">
      <w:pgSz w:w="11910" w:h="16840"/>
      <w:pgMar w:top="760" w:right="180" w:bottom="280" w:left="9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singleLevel"/>
    <w:tmpl w:val="00000007"/>
    <w:name w:val="WW8Num10"/>
    <w:lvl w:ilvl="0">
      <w:start w:val="1"/>
      <w:numFmt w:val="bullet"/>
      <w:lvlText w:val=""/>
      <w:lvlJc w:val="left"/>
      <w:pPr>
        <w:tabs>
          <w:tab w:val="num" w:pos="720"/>
        </w:tabs>
        <w:ind w:left="720" w:hanging="360"/>
      </w:pPr>
      <w:rPr>
        <w:rFonts w:ascii="Symbol" w:hAnsi="Symbol"/>
      </w:rPr>
    </w:lvl>
  </w:abstractNum>
  <w:abstractNum w:abstractNumId="1">
    <w:nsid w:val="02CB4E63"/>
    <w:multiLevelType w:val="hybridMultilevel"/>
    <w:tmpl w:val="C396C80E"/>
    <w:lvl w:ilvl="0" w:tplc="3F1EC2C2">
      <w:start w:val="1"/>
      <w:numFmt w:val="decimal"/>
      <w:lvlText w:val="%1."/>
      <w:lvlJc w:val="left"/>
      <w:pPr>
        <w:ind w:left="152" w:hanging="269"/>
        <w:jc w:val="left"/>
      </w:pPr>
      <w:rPr>
        <w:rFonts w:ascii="Times New Roman" w:eastAsia="Times New Roman" w:hAnsi="Times New Roman" w:cs="Times New Roman" w:hint="default"/>
        <w:w w:val="100"/>
        <w:sz w:val="24"/>
        <w:szCs w:val="24"/>
        <w:lang w:val="ru-RU" w:eastAsia="ru-RU" w:bidi="ru-RU"/>
      </w:rPr>
    </w:lvl>
    <w:lvl w:ilvl="1" w:tplc="FEF476C8">
      <w:numFmt w:val="bullet"/>
      <w:lvlText w:val="•"/>
      <w:lvlJc w:val="left"/>
      <w:pPr>
        <w:ind w:left="1218" w:hanging="269"/>
      </w:pPr>
      <w:rPr>
        <w:rFonts w:hint="default"/>
        <w:lang w:val="ru-RU" w:eastAsia="ru-RU" w:bidi="ru-RU"/>
      </w:rPr>
    </w:lvl>
    <w:lvl w:ilvl="2" w:tplc="4EC8A6C6">
      <w:numFmt w:val="bullet"/>
      <w:lvlText w:val="•"/>
      <w:lvlJc w:val="left"/>
      <w:pPr>
        <w:ind w:left="2277" w:hanging="269"/>
      </w:pPr>
      <w:rPr>
        <w:rFonts w:hint="default"/>
        <w:lang w:val="ru-RU" w:eastAsia="ru-RU" w:bidi="ru-RU"/>
      </w:rPr>
    </w:lvl>
    <w:lvl w:ilvl="3" w:tplc="8CF29C22">
      <w:numFmt w:val="bullet"/>
      <w:lvlText w:val="•"/>
      <w:lvlJc w:val="left"/>
      <w:pPr>
        <w:ind w:left="3335" w:hanging="269"/>
      </w:pPr>
      <w:rPr>
        <w:rFonts w:hint="default"/>
        <w:lang w:val="ru-RU" w:eastAsia="ru-RU" w:bidi="ru-RU"/>
      </w:rPr>
    </w:lvl>
    <w:lvl w:ilvl="4" w:tplc="5C20A5EE">
      <w:numFmt w:val="bullet"/>
      <w:lvlText w:val="•"/>
      <w:lvlJc w:val="left"/>
      <w:pPr>
        <w:ind w:left="4394" w:hanging="269"/>
      </w:pPr>
      <w:rPr>
        <w:rFonts w:hint="default"/>
        <w:lang w:val="ru-RU" w:eastAsia="ru-RU" w:bidi="ru-RU"/>
      </w:rPr>
    </w:lvl>
    <w:lvl w:ilvl="5" w:tplc="2E0266B2">
      <w:numFmt w:val="bullet"/>
      <w:lvlText w:val="•"/>
      <w:lvlJc w:val="left"/>
      <w:pPr>
        <w:ind w:left="5453" w:hanging="269"/>
      </w:pPr>
      <w:rPr>
        <w:rFonts w:hint="default"/>
        <w:lang w:val="ru-RU" w:eastAsia="ru-RU" w:bidi="ru-RU"/>
      </w:rPr>
    </w:lvl>
    <w:lvl w:ilvl="6" w:tplc="34283794">
      <w:numFmt w:val="bullet"/>
      <w:lvlText w:val="•"/>
      <w:lvlJc w:val="left"/>
      <w:pPr>
        <w:ind w:left="6511" w:hanging="269"/>
      </w:pPr>
      <w:rPr>
        <w:rFonts w:hint="default"/>
        <w:lang w:val="ru-RU" w:eastAsia="ru-RU" w:bidi="ru-RU"/>
      </w:rPr>
    </w:lvl>
    <w:lvl w:ilvl="7" w:tplc="7098F404">
      <w:numFmt w:val="bullet"/>
      <w:lvlText w:val="•"/>
      <w:lvlJc w:val="left"/>
      <w:pPr>
        <w:ind w:left="7570" w:hanging="269"/>
      </w:pPr>
      <w:rPr>
        <w:rFonts w:hint="default"/>
        <w:lang w:val="ru-RU" w:eastAsia="ru-RU" w:bidi="ru-RU"/>
      </w:rPr>
    </w:lvl>
    <w:lvl w:ilvl="8" w:tplc="D29C32B2">
      <w:numFmt w:val="bullet"/>
      <w:lvlText w:val="•"/>
      <w:lvlJc w:val="left"/>
      <w:pPr>
        <w:ind w:left="8629" w:hanging="269"/>
      </w:pPr>
      <w:rPr>
        <w:rFonts w:hint="default"/>
        <w:lang w:val="ru-RU" w:eastAsia="ru-RU" w:bidi="ru-RU"/>
      </w:rPr>
    </w:lvl>
  </w:abstractNum>
  <w:abstractNum w:abstractNumId="2">
    <w:nsid w:val="041B1F4D"/>
    <w:multiLevelType w:val="hybridMultilevel"/>
    <w:tmpl w:val="FADC8B7E"/>
    <w:lvl w:ilvl="0" w:tplc="D206C17A">
      <w:numFmt w:val="bullet"/>
      <w:lvlText w:val="-"/>
      <w:lvlJc w:val="left"/>
      <w:pPr>
        <w:ind w:left="40" w:hanging="250"/>
      </w:pPr>
      <w:rPr>
        <w:rFonts w:ascii="Times New Roman" w:eastAsia="Times New Roman" w:hAnsi="Times New Roman" w:cs="Times New Roman" w:hint="default"/>
        <w:w w:val="100"/>
        <w:sz w:val="22"/>
        <w:szCs w:val="22"/>
        <w:lang w:val="ru-RU" w:eastAsia="ru-RU" w:bidi="ru-RU"/>
      </w:rPr>
    </w:lvl>
    <w:lvl w:ilvl="1" w:tplc="1264E42E">
      <w:numFmt w:val="bullet"/>
      <w:lvlText w:val="•"/>
      <w:lvlJc w:val="left"/>
      <w:pPr>
        <w:ind w:left="430" w:hanging="250"/>
      </w:pPr>
      <w:rPr>
        <w:rFonts w:hint="default"/>
        <w:lang w:val="ru-RU" w:eastAsia="ru-RU" w:bidi="ru-RU"/>
      </w:rPr>
    </w:lvl>
    <w:lvl w:ilvl="2" w:tplc="62CCB00A">
      <w:numFmt w:val="bullet"/>
      <w:lvlText w:val="•"/>
      <w:lvlJc w:val="left"/>
      <w:pPr>
        <w:ind w:left="821" w:hanging="250"/>
      </w:pPr>
      <w:rPr>
        <w:rFonts w:hint="default"/>
        <w:lang w:val="ru-RU" w:eastAsia="ru-RU" w:bidi="ru-RU"/>
      </w:rPr>
    </w:lvl>
    <w:lvl w:ilvl="3" w:tplc="DE2E322C">
      <w:numFmt w:val="bullet"/>
      <w:lvlText w:val="•"/>
      <w:lvlJc w:val="left"/>
      <w:pPr>
        <w:ind w:left="1212" w:hanging="250"/>
      </w:pPr>
      <w:rPr>
        <w:rFonts w:hint="default"/>
        <w:lang w:val="ru-RU" w:eastAsia="ru-RU" w:bidi="ru-RU"/>
      </w:rPr>
    </w:lvl>
    <w:lvl w:ilvl="4" w:tplc="3AF2E58A">
      <w:numFmt w:val="bullet"/>
      <w:lvlText w:val="•"/>
      <w:lvlJc w:val="left"/>
      <w:pPr>
        <w:ind w:left="1602" w:hanging="250"/>
      </w:pPr>
      <w:rPr>
        <w:rFonts w:hint="default"/>
        <w:lang w:val="ru-RU" w:eastAsia="ru-RU" w:bidi="ru-RU"/>
      </w:rPr>
    </w:lvl>
    <w:lvl w:ilvl="5" w:tplc="77821A1C">
      <w:numFmt w:val="bullet"/>
      <w:lvlText w:val="•"/>
      <w:lvlJc w:val="left"/>
      <w:pPr>
        <w:ind w:left="1993" w:hanging="250"/>
      </w:pPr>
      <w:rPr>
        <w:rFonts w:hint="default"/>
        <w:lang w:val="ru-RU" w:eastAsia="ru-RU" w:bidi="ru-RU"/>
      </w:rPr>
    </w:lvl>
    <w:lvl w:ilvl="6" w:tplc="16BCA6FC">
      <w:numFmt w:val="bullet"/>
      <w:lvlText w:val="•"/>
      <w:lvlJc w:val="left"/>
      <w:pPr>
        <w:ind w:left="2384" w:hanging="250"/>
      </w:pPr>
      <w:rPr>
        <w:rFonts w:hint="default"/>
        <w:lang w:val="ru-RU" w:eastAsia="ru-RU" w:bidi="ru-RU"/>
      </w:rPr>
    </w:lvl>
    <w:lvl w:ilvl="7" w:tplc="A192DEBA">
      <w:numFmt w:val="bullet"/>
      <w:lvlText w:val="•"/>
      <w:lvlJc w:val="left"/>
      <w:pPr>
        <w:ind w:left="2774" w:hanging="250"/>
      </w:pPr>
      <w:rPr>
        <w:rFonts w:hint="default"/>
        <w:lang w:val="ru-RU" w:eastAsia="ru-RU" w:bidi="ru-RU"/>
      </w:rPr>
    </w:lvl>
    <w:lvl w:ilvl="8" w:tplc="105CD986">
      <w:numFmt w:val="bullet"/>
      <w:lvlText w:val="•"/>
      <w:lvlJc w:val="left"/>
      <w:pPr>
        <w:ind w:left="3165" w:hanging="250"/>
      </w:pPr>
      <w:rPr>
        <w:rFonts w:hint="default"/>
        <w:lang w:val="ru-RU" w:eastAsia="ru-RU" w:bidi="ru-RU"/>
      </w:rPr>
    </w:lvl>
  </w:abstractNum>
  <w:abstractNum w:abstractNumId="3">
    <w:nsid w:val="1067002B"/>
    <w:multiLevelType w:val="hybridMultilevel"/>
    <w:tmpl w:val="363625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1D13248"/>
    <w:multiLevelType w:val="multilevel"/>
    <w:tmpl w:val="29DC601C"/>
    <w:lvl w:ilvl="0">
      <w:start w:val="6"/>
      <w:numFmt w:val="decimal"/>
      <w:lvlText w:val="%1"/>
      <w:lvlJc w:val="left"/>
      <w:pPr>
        <w:ind w:left="1174" w:hanging="301"/>
        <w:jc w:val="left"/>
      </w:pPr>
      <w:rPr>
        <w:rFonts w:hint="default"/>
        <w:lang w:val="ru-RU" w:eastAsia="ru-RU" w:bidi="ru-RU"/>
      </w:rPr>
    </w:lvl>
    <w:lvl w:ilvl="1">
      <w:start w:val="2"/>
      <w:numFmt w:val="decimal"/>
      <w:lvlText w:val="%1.%2"/>
      <w:lvlJc w:val="left"/>
      <w:pPr>
        <w:ind w:left="1174" w:hanging="301"/>
        <w:jc w:val="right"/>
      </w:pPr>
      <w:rPr>
        <w:rFonts w:ascii="Times New Roman" w:eastAsia="Times New Roman" w:hAnsi="Times New Roman" w:cs="Times New Roman" w:hint="default"/>
        <w:b/>
        <w:bCs/>
        <w:spacing w:val="-6"/>
        <w:w w:val="100"/>
        <w:sz w:val="22"/>
        <w:szCs w:val="22"/>
        <w:lang w:val="ru-RU" w:eastAsia="ru-RU" w:bidi="ru-RU"/>
      </w:rPr>
    </w:lvl>
    <w:lvl w:ilvl="2">
      <w:numFmt w:val="bullet"/>
      <w:lvlText w:val="•"/>
      <w:lvlJc w:val="left"/>
      <w:pPr>
        <w:ind w:left="3093" w:hanging="301"/>
      </w:pPr>
      <w:rPr>
        <w:rFonts w:hint="default"/>
        <w:lang w:val="ru-RU" w:eastAsia="ru-RU" w:bidi="ru-RU"/>
      </w:rPr>
    </w:lvl>
    <w:lvl w:ilvl="3">
      <w:numFmt w:val="bullet"/>
      <w:lvlText w:val="•"/>
      <w:lvlJc w:val="left"/>
      <w:pPr>
        <w:ind w:left="4049" w:hanging="301"/>
      </w:pPr>
      <w:rPr>
        <w:rFonts w:hint="default"/>
        <w:lang w:val="ru-RU" w:eastAsia="ru-RU" w:bidi="ru-RU"/>
      </w:rPr>
    </w:lvl>
    <w:lvl w:ilvl="4">
      <w:numFmt w:val="bullet"/>
      <w:lvlText w:val="•"/>
      <w:lvlJc w:val="left"/>
      <w:pPr>
        <w:ind w:left="5006" w:hanging="301"/>
      </w:pPr>
      <w:rPr>
        <w:rFonts w:hint="default"/>
        <w:lang w:val="ru-RU" w:eastAsia="ru-RU" w:bidi="ru-RU"/>
      </w:rPr>
    </w:lvl>
    <w:lvl w:ilvl="5">
      <w:numFmt w:val="bullet"/>
      <w:lvlText w:val="•"/>
      <w:lvlJc w:val="left"/>
      <w:pPr>
        <w:ind w:left="5963" w:hanging="301"/>
      </w:pPr>
      <w:rPr>
        <w:rFonts w:hint="default"/>
        <w:lang w:val="ru-RU" w:eastAsia="ru-RU" w:bidi="ru-RU"/>
      </w:rPr>
    </w:lvl>
    <w:lvl w:ilvl="6">
      <w:numFmt w:val="bullet"/>
      <w:lvlText w:val="•"/>
      <w:lvlJc w:val="left"/>
      <w:pPr>
        <w:ind w:left="6919" w:hanging="301"/>
      </w:pPr>
      <w:rPr>
        <w:rFonts w:hint="default"/>
        <w:lang w:val="ru-RU" w:eastAsia="ru-RU" w:bidi="ru-RU"/>
      </w:rPr>
    </w:lvl>
    <w:lvl w:ilvl="7">
      <w:numFmt w:val="bullet"/>
      <w:lvlText w:val="•"/>
      <w:lvlJc w:val="left"/>
      <w:pPr>
        <w:ind w:left="7876" w:hanging="301"/>
      </w:pPr>
      <w:rPr>
        <w:rFonts w:hint="default"/>
        <w:lang w:val="ru-RU" w:eastAsia="ru-RU" w:bidi="ru-RU"/>
      </w:rPr>
    </w:lvl>
    <w:lvl w:ilvl="8">
      <w:numFmt w:val="bullet"/>
      <w:lvlText w:val="•"/>
      <w:lvlJc w:val="left"/>
      <w:pPr>
        <w:ind w:left="8833" w:hanging="301"/>
      </w:pPr>
      <w:rPr>
        <w:rFonts w:hint="default"/>
        <w:lang w:val="ru-RU" w:eastAsia="ru-RU" w:bidi="ru-RU"/>
      </w:rPr>
    </w:lvl>
  </w:abstractNum>
  <w:abstractNum w:abstractNumId="5">
    <w:nsid w:val="137108E1"/>
    <w:multiLevelType w:val="multilevel"/>
    <w:tmpl w:val="65F4D1D4"/>
    <w:lvl w:ilvl="0">
      <w:start w:val="2"/>
      <w:numFmt w:val="decimal"/>
      <w:lvlText w:val="%1"/>
      <w:lvlJc w:val="left"/>
      <w:pPr>
        <w:ind w:left="152" w:hanging="601"/>
        <w:jc w:val="left"/>
      </w:pPr>
      <w:rPr>
        <w:rFonts w:hint="default"/>
        <w:lang w:val="ru-RU" w:eastAsia="ru-RU" w:bidi="ru-RU"/>
      </w:rPr>
    </w:lvl>
    <w:lvl w:ilvl="1">
      <w:start w:val="4"/>
      <w:numFmt w:val="decimal"/>
      <w:lvlText w:val="%1.%2"/>
      <w:lvlJc w:val="left"/>
      <w:pPr>
        <w:ind w:left="152" w:hanging="601"/>
        <w:jc w:val="left"/>
      </w:pPr>
      <w:rPr>
        <w:rFonts w:hint="default"/>
        <w:lang w:val="ru-RU" w:eastAsia="ru-RU" w:bidi="ru-RU"/>
      </w:rPr>
    </w:lvl>
    <w:lvl w:ilvl="2">
      <w:start w:val="2"/>
      <w:numFmt w:val="decimal"/>
      <w:lvlText w:val="%1.%2.%3."/>
      <w:lvlJc w:val="left"/>
      <w:pPr>
        <w:ind w:left="152" w:hanging="601"/>
        <w:jc w:val="left"/>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863" w:hanging="341"/>
      </w:pPr>
      <w:rPr>
        <w:rFonts w:ascii="Times New Roman" w:eastAsia="Times New Roman" w:hAnsi="Times New Roman" w:cs="Times New Roman" w:hint="default"/>
        <w:spacing w:val="-3"/>
        <w:w w:val="100"/>
        <w:sz w:val="24"/>
        <w:szCs w:val="24"/>
        <w:lang w:val="ru-RU" w:eastAsia="ru-RU" w:bidi="ru-RU"/>
      </w:rPr>
    </w:lvl>
    <w:lvl w:ilvl="4">
      <w:numFmt w:val="bullet"/>
      <w:lvlText w:val="□"/>
      <w:lvlJc w:val="left"/>
      <w:pPr>
        <w:ind w:left="1113" w:hanging="216"/>
      </w:pPr>
      <w:rPr>
        <w:rFonts w:ascii="Times New Roman" w:eastAsia="Times New Roman" w:hAnsi="Times New Roman" w:cs="Times New Roman" w:hint="default"/>
        <w:w w:val="100"/>
        <w:sz w:val="24"/>
        <w:szCs w:val="24"/>
        <w:lang w:val="ru-RU" w:eastAsia="ru-RU" w:bidi="ru-RU"/>
      </w:rPr>
    </w:lvl>
    <w:lvl w:ilvl="5">
      <w:numFmt w:val="bullet"/>
      <w:lvlText w:val="•"/>
      <w:lvlJc w:val="left"/>
      <w:pPr>
        <w:ind w:left="4729" w:hanging="216"/>
      </w:pPr>
      <w:rPr>
        <w:rFonts w:hint="default"/>
        <w:lang w:val="ru-RU" w:eastAsia="ru-RU" w:bidi="ru-RU"/>
      </w:rPr>
    </w:lvl>
    <w:lvl w:ilvl="6">
      <w:numFmt w:val="bullet"/>
      <w:lvlText w:val="•"/>
      <w:lvlJc w:val="left"/>
      <w:pPr>
        <w:ind w:left="5933" w:hanging="216"/>
      </w:pPr>
      <w:rPr>
        <w:rFonts w:hint="default"/>
        <w:lang w:val="ru-RU" w:eastAsia="ru-RU" w:bidi="ru-RU"/>
      </w:rPr>
    </w:lvl>
    <w:lvl w:ilvl="7">
      <w:numFmt w:val="bullet"/>
      <w:lvlText w:val="•"/>
      <w:lvlJc w:val="left"/>
      <w:pPr>
        <w:ind w:left="7136" w:hanging="216"/>
      </w:pPr>
      <w:rPr>
        <w:rFonts w:hint="default"/>
        <w:lang w:val="ru-RU" w:eastAsia="ru-RU" w:bidi="ru-RU"/>
      </w:rPr>
    </w:lvl>
    <w:lvl w:ilvl="8">
      <w:numFmt w:val="bullet"/>
      <w:lvlText w:val="•"/>
      <w:lvlJc w:val="left"/>
      <w:pPr>
        <w:ind w:left="8339" w:hanging="216"/>
      </w:pPr>
      <w:rPr>
        <w:rFonts w:hint="default"/>
        <w:lang w:val="ru-RU" w:eastAsia="ru-RU" w:bidi="ru-RU"/>
      </w:rPr>
    </w:lvl>
  </w:abstractNum>
  <w:abstractNum w:abstractNumId="6">
    <w:nsid w:val="1C2D1F79"/>
    <w:multiLevelType w:val="hybridMultilevel"/>
    <w:tmpl w:val="2ADEE3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F466B4C"/>
    <w:multiLevelType w:val="hybridMultilevel"/>
    <w:tmpl w:val="116485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3A5346D"/>
    <w:multiLevelType w:val="hybridMultilevel"/>
    <w:tmpl w:val="CD94626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66B1D71"/>
    <w:multiLevelType w:val="hybridMultilevel"/>
    <w:tmpl w:val="7DD4A39E"/>
    <w:lvl w:ilvl="0" w:tplc="91169338">
      <w:numFmt w:val="bullet"/>
      <w:lvlText w:val="-"/>
      <w:lvlJc w:val="left"/>
      <w:pPr>
        <w:ind w:left="40" w:hanging="255"/>
      </w:pPr>
      <w:rPr>
        <w:rFonts w:ascii="Times New Roman" w:eastAsia="Times New Roman" w:hAnsi="Times New Roman" w:cs="Times New Roman" w:hint="default"/>
        <w:w w:val="100"/>
        <w:sz w:val="22"/>
        <w:szCs w:val="22"/>
        <w:lang w:val="ru-RU" w:eastAsia="ru-RU" w:bidi="ru-RU"/>
      </w:rPr>
    </w:lvl>
    <w:lvl w:ilvl="1" w:tplc="69346CC8">
      <w:numFmt w:val="bullet"/>
      <w:lvlText w:val="•"/>
      <w:lvlJc w:val="left"/>
      <w:pPr>
        <w:ind w:left="430" w:hanging="255"/>
      </w:pPr>
      <w:rPr>
        <w:rFonts w:hint="default"/>
        <w:lang w:val="ru-RU" w:eastAsia="ru-RU" w:bidi="ru-RU"/>
      </w:rPr>
    </w:lvl>
    <w:lvl w:ilvl="2" w:tplc="A094C990">
      <w:numFmt w:val="bullet"/>
      <w:lvlText w:val="•"/>
      <w:lvlJc w:val="left"/>
      <w:pPr>
        <w:ind w:left="821" w:hanging="255"/>
      </w:pPr>
      <w:rPr>
        <w:rFonts w:hint="default"/>
        <w:lang w:val="ru-RU" w:eastAsia="ru-RU" w:bidi="ru-RU"/>
      </w:rPr>
    </w:lvl>
    <w:lvl w:ilvl="3" w:tplc="1F1015E8">
      <w:numFmt w:val="bullet"/>
      <w:lvlText w:val="•"/>
      <w:lvlJc w:val="left"/>
      <w:pPr>
        <w:ind w:left="1212" w:hanging="255"/>
      </w:pPr>
      <w:rPr>
        <w:rFonts w:hint="default"/>
        <w:lang w:val="ru-RU" w:eastAsia="ru-RU" w:bidi="ru-RU"/>
      </w:rPr>
    </w:lvl>
    <w:lvl w:ilvl="4" w:tplc="E6701E0A">
      <w:numFmt w:val="bullet"/>
      <w:lvlText w:val="•"/>
      <w:lvlJc w:val="left"/>
      <w:pPr>
        <w:ind w:left="1602" w:hanging="255"/>
      </w:pPr>
      <w:rPr>
        <w:rFonts w:hint="default"/>
        <w:lang w:val="ru-RU" w:eastAsia="ru-RU" w:bidi="ru-RU"/>
      </w:rPr>
    </w:lvl>
    <w:lvl w:ilvl="5" w:tplc="C87CB84E">
      <w:numFmt w:val="bullet"/>
      <w:lvlText w:val="•"/>
      <w:lvlJc w:val="left"/>
      <w:pPr>
        <w:ind w:left="1993" w:hanging="255"/>
      </w:pPr>
      <w:rPr>
        <w:rFonts w:hint="default"/>
        <w:lang w:val="ru-RU" w:eastAsia="ru-RU" w:bidi="ru-RU"/>
      </w:rPr>
    </w:lvl>
    <w:lvl w:ilvl="6" w:tplc="0F72DD94">
      <w:numFmt w:val="bullet"/>
      <w:lvlText w:val="•"/>
      <w:lvlJc w:val="left"/>
      <w:pPr>
        <w:ind w:left="2384" w:hanging="255"/>
      </w:pPr>
      <w:rPr>
        <w:rFonts w:hint="default"/>
        <w:lang w:val="ru-RU" w:eastAsia="ru-RU" w:bidi="ru-RU"/>
      </w:rPr>
    </w:lvl>
    <w:lvl w:ilvl="7" w:tplc="1206D884">
      <w:numFmt w:val="bullet"/>
      <w:lvlText w:val="•"/>
      <w:lvlJc w:val="left"/>
      <w:pPr>
        <w:ind w:left="2774" w:hanging="255"/>
      </w:pPr>
      <w:rPr>
        <w:rFonts w:hint="default"/>
        <w:lang w:val="ru-RU" w:eastAsia="ru-RU" w:bidi="ru-RU"/>
      </w:rPr>
    </w:lvl>
    <w:lvl w:ilvl="8" w:tplc="D972A502">
      <w:numFmt w:val="bullet"/>
      <w:lvlText w:val="•"/>
      <w:lvlJc w:val="left"/>
      <w:pPr>
        <w:ind w:left="3165" w:hanging="255"/>
      </w:pPr>
      <w:rPr>
        <w:rFonts w:hint="default"/>
        <w:lang w:val="ru-RU" w:eastAsia="ru-RU" w:bidi="ru-RU"/>
      </w:rPr>
    </w:lvl>
  </w:abstractNum>
  <w:abstractNum w:abstractNumId="10">
    <w:nsid w:val="2E0359AF"/>
    <w:multiLevelType w:val="multilevel"/>
    <w:tmpl w:val="4A527AF4"/>
    <w:lvl w:ilvl="0">
      <w:start w:val="1"/>
      <w:numFmt w:val="decimal"/>
      <w:lvlText w:val="%1"/>
      <w:lvlJc w:val="left"/>
      <w:pPr>
        <w:ind w:left="152" w:hanging="658"/>
        <w:jc w:val="left"/>
      </w:pPr>
      <w:rPr>
        <w:rFonts w:hint="default"/>
        <w:lang w:val="ru-RU" w:eastAsia="ru-RU" w:bidi="ru-RU"/>
      </w:rPr>
    </w:lvl>
    <w:lvl w:ilvl="1">
      <w:start w:val="1"/>
      <w:numFmt w:val="decimal"/>
      <w:lvlText w:val="%1.%2."/>
      <w:lvlJc w:val="left"/>
      <w:pPr>
        <w:ind w:left="152" w:hanging="658"/>
        <w:jc w:val="right"/>
      </w:pPr>
      <w:rPr>
        <w:rFonts w:ascii="Times New Roman" w:eastAsia="Times New Roman" w:hAnsi="Times New Roman" w:cs="Times New Roman" w:hint="default"/>
        <w:b/>
        <w:bCs/>
        <w:spacing w:val="-4"/>
        <w:w w:val="100"/>
        <w:sz w:val="24"/>
        <w:szCs w:val="24"/>
        <w:lang w:val="ru-RU" w:eastAsia="ru-RU" w:bidi="ru-RU"/>
      </w:rPr>
    </w:lvl>
    <w:lvl w:ilvl="2">
      <w:start w:val="1"/>
      <w:numFmt w:val="decimal"/>
      <w:lvlText w:val="%1.%2.%3."/>
      <w:lvlJc w:val="left"/>
      <w:pPr>
        <w:ind w:left="988" w:hanging="600"/>
        <w:jc w:val="right"/>
      </w:pPr>
      <w:rPr>
        <w:rFonts w:ascii="Times New Roman" w:eastAsia="Times New Roman" w:hAnsi="Times New Roman" w:cs="Times New Roman" w:hint="default"/>
        <w:b/>
        <w:bCs/>
        <w:w w:val="100"/>
        <w:sz w:val="24"/>
        <w:szCs w:val="24"/>
        <w:lang w:val="ru-RU" w:eastAsia="ru-RU" w:bidi="ru-RU"/>
      </w:rPr>
    </w:lvl>
    <w:lvl w:ilvl="3">
      <w:numFmt w:val="bullet"/>
      <w:lvlText w:val="•"/>
      <w:lvlJc w:val="left"/>
      <w:pPr>
        <w:ind w:left="3150" w:hanging="600"/>
      </w:pPr>
      <w:rPr>
        <w:rFonts w:hint="default"/>
        <w:lang w:val="ru-RU" w:eastAsia="ru-RU" w:bidi="ru-RU"/>
      </w:rPr>
    </w:lvl>
    <w:lvl w:ilvl="4">
      <w:numFmt w:val="bullet"/>
      <w:lvlText w:val="•"/>
      <w:lvlJc w:val="left"/>
      <w:pPr>
        <w:ind w:left="4235" w:hanging="600"/>
      </w:pPr>
      <w:rPr>
        <w:rFonts w:hint="default"/>
        <w:lang w:val="ru-RU" w:eastAsia="ru-RU" w:bidi="ru-RU"/>
      </w:rPr>
    </w:lvl>
    <w:lvl w:ilvl="5">
      <w:numFmt w:val="bullet"/>
      <w:lvlText w:val="•"/>
      <w:lvlJc w:val="left"/>
      <w:pPr>
        <w:ind w:left="5320" w:hanging="600"/>
      </w:pPr>
      <w:rPr>
        <w:rFonts w:hint="default"/>
        <w:lang w:val="ru-RU" w:eastAsia="ru-RU" w:bidi="ru-RU"/>
      </w:rPr>
    </w:lvl>
    <w:lvl w:ilvl="6">
      <w:numFmt w:val="bullet"/>
      <w:lvlText w:val="•"/>
      <w:lvlJc w:val="left"/>
      <w:pPr>
        <w:ind w:left="6405" w:hanging="600"/>
      </w:pPr>
      <w:rPr>
        <w:rFonts w:hint="default"/>
        <w:lang w:val="ru-RU" w:eastAsia="ru-RU" w:bidi="ru-RU"/>
      </w:rPr>
    </w:lvl>
    <w:lvl w:ilvl="7">
      <w:numFmt w:val="bullet"/>
      <w:lvlText w:val="•"/>
      <w:lvlJc w:val="left"/>
      <w:pPr>
        <w:ind w:left="7490" w:hanging="600"/>
      </w:pPr>
      <w:rPr>
        <w:rFonts w:hint="default"/>
        <w:lang w:val="ru-RU" w:eastAsia="ru-RU" w:bidi="ru-RU"/>
      </w:rPr>
    </w:lvl>
    <w:lvl w:ilvl="8">
      <w:numFmt w:val="bullet"/>
      <w:lvlText w:val="•"/>
      <w:lvlJc w:val="left"/>
      <w:pPr>
        <w:ind w:left="8576" w:hanging="600"/>
      </w:pPr>
      <w:rPr>
        <w:rFonts w:hint="default"/>
        <w:lang w:val="ru-RU" w:eastAsia="ru-RU" w:bidi="ru-RU"/>
      </w:rPr>
    </w:lvl>
  </w:abstractNum>
  <w:abstractNum w:abstractNumId="11">
    <w:nsid w:val="396A67E5"/>
    <w:multiLevelType w:val="hybridMultilevel"/>
    <w:tmpl w:val="F162EE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98F5D48"/>
    <w:multiLevelType w:val="hybridMultilevel"/>
    <w:tmpl w:val="C74E6FCA"/>
    <w:lvl w:ilvl="0" w:tplc="FFC00EEE">
      <w:numFmt w:val="bullet"/>
      <w:lvlText w:val="-"/>
      <w:lvlJc w:val="left"/>
      <w:pPr>
        <w:ind w:left="152" w:hanging="197"/>
      </w:pPr>
      <w:rPr>
        <w:rFonts w:ascii="Times New Roman" w:eastAsia="Times New Roman" w:hAnsi="Times New Roman" w:cs="Times New Roman" w:hint="default"/>
        <w:spacing w:val="-10"/>
        <w:w w:val="99"/>
        <w:sz w:val="24"/>
        <w:szCs w:val="24"/>
        <w:lang w:val="ru-RU" w:eastAsia="ru-RU" w:bidi="ru-RU"/>
      </w:rPr>
    </w:lvl>
    <w:lvl w:ilvl="1" w:tplc="071072B2">
      <w:numFmt w:val="bullet"/>
      <w:lvlText w:val="•"/>
      <w:lvlJc w:val="left"/>
      <w:pPr>
        <w:ind w:left="1218" w:hanging="197"/>
      </w:pPr>
      <w:rPr>
        <w:rFonts w:hint="default"/>
        <w:lang w:val="ru-RU" w:eastAsia="ru-RU" w:bidi="ru-RU"/>
      </w:rPr>
    </w:lvl>
    <w:lvl w:ilvl="2" w:tplc="7B40CBF2">
      <w:numFmt w:val="bullet"/>
      <w:lvlText w:val="•"/>
      <w:lvlJc w:val="left"/>
      <w:pPr>
        <w:ind w:left="2277" w:hanging="197"/>
      </w:pPr>
      <w:rPr>
        <w:rFonts w:hint="default"/>
        <w:lang w:val="ru-RU" w:eastAsia="ru-RU" w:bidi="ru-RU"/>
      </w:rPr>
    </w:lvl>
    <w:lvl w:ilvl="3" w:tplc="7E12FAE6">
      <w:numFmt w:val="bullet"/>
      <w:lvlText w:val="•"/>
      <w:lvlJc w:val="left"/>
      <w:pPr>
        <w:ind w:left="3335" w:hanging="197"/>
      </w:pPr>
      <w:rPr>
        <w:rFonts w:hint="default"/>
        <w:lang w:val="ru-RU" w:eastAsia="ru-RU" w:bidi="ru-RU"/>
      </w:rPr>
    </w:lvl>
    <w:lvl w:ilvl="4" w:tplc="E5487ED8">
      <w:numFmt w:val="bullet"/>
      <w:lvlText w:val="•"/>
      <w:lvlJc w:val="left"/>
      <w:pPr>
        <w:ind w:left="4394" w:hanging="197"/>
      </w:pPr>
      <w:rPr>
        <w:rFonts w:hint="default"/>
        <w:lang w:val="ru-RU" w:eastAsia="ru-RU" w:bidi="ru-RU"/>
      </w:rPr>
    </w:lvl>
    <w:lvl w:ilvl="5" w:tplc="C3B8F742">
      <w:numFmt w:val="bullet"/>
      <w:lvlText w:val="•"/>
      <w:lvlJc w:val="left"/>
      <w:pPr>
        <w:ind w:left="5453" w:hanging="197"/>
      </w:pPr>
      <w:rPr>
        <w:rFonts w:hint="default"/>
        <w:lang w:val="ru-RU" w:eastAsia="ru-RU" w:bidi="ru-RU"/>
      </w:rPr>
    </w:lvl>
    <w:lvl w:ilvl="6" w:tplc="599E748A">
      <w:numFmt w:val="bullet"/>
      <w:lvlText w:val="•"/>
      <w:lvlJc w:val="left"/>
      <w:pPr>
        <w:ind w:left="6511" w:hanging="197"/>
      </w:pPr>
      <w:rPr>
        <w:rFonts w:hint="default"/>
        <w:lang w:val="ru-RU" w:eastAsia="ru-RU" w:bidi="ru-RU"/>
      </w:rPr>
    </w:lvl>
    <w:lvl w:ilvl="7" w:tplc="41EC5A58">
      <w:numFmt w:val="bullet"/>
      <w:lvlText w:val="•"/>
      <w:lvlJc w:val="left"/>
      <w:pPr>
        <w:ind w:left="7570" w:hanging="197"/>
      </w:pPr>
      <w:rPr>
        <w:rFonts w:hint="default"/>
        <w:lang w:val="ru-RU" w:eastAsia="ru-RU" w:bidi="ru-RU"/>
      </w:rPr>
    </w:lvl>
    <w:lvl w:ilvl="8" w:tplc="68FAB490">
      <w:numFmt w:val="bullet"/>
      <w:lvlText w:val="•"/>
      <w:lvlJc w:val="left"/>
      <w:pPr>
        <w:ind w:left="8629" w:hanging="197"/>
      </w:pPr>
      <w:rPr>
        <w:rFonts w:hint="default"/>
        <w:lang w:val="ru-RU" w:eastAsia="ru-RU" w:bidi="ru-RU"/>
      </w:rPr>
    </w:lvl>
  </w:abstractNum>
  <w:abstractNum w:abstractNumId="13">
    <w:nsid w:val="3DF75B93"/>
    <w:multiLevelType w:val="hybridMultilevel"/>
    <w:tmpl w:val="9C4482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1964F96"/>
    <w:multiLevelType w:val="hybridMultilevel"/>
    <w:tmpl w:val="F072EC92"/>
    <w:lvl w:ilvl="0" w:tplc="4BA43A82">
      <w:start w:val="1"/>
      <w:numFmt w:val="decimal"/>
      <w:lvlText w:val="%1."/>
      <w:lvlJc w:val="left"/>
      <w:pPr>
        <w:ind w:left="152" w:hanging="466"/>
        <w:jc w:val="left"/>
      </w:pPr>
      <w:rPr>
        <w:rFonts w:ascii="Times New Roman" w:eastAsia="Times New Roman" w:hAnsi="Times New Roman" w:cs="Times New Roman" w:hint="default"/>
        <w:spacing w:val="-8"/>
        <w:w w:val="100"/>
        <w:sz w:val="24"/>
        <w:szCs w:val="24"/>
        <w:lang w:val="ru-RU" w:eastAsia="ru-RU" w:bidi="ru-RU"/>
      </w:rPr>
    </w:lvl>
    <w:lvl w:ilvl="1" w:tplc="D5C48062">
      <w:numFmt w:val="bullet"/>
      <w:lvlText w:val="•"/>
      <w:lvlJc w:val="left"/>
      <w:pPr>
        <w:ind w:left="1218" w:hanging="466"/>
      </w:pPr>
      <w:rPr>
        <w:rFonts w:hint="default"/>
        <w:lang w:val="ru-RU" w:eastAsia="ru-RU" w:bidi="ru-RU"/>
      </w:rPr>
    </w:lvl>
    <w:lvl w:ilvl="2" w:tplc="A1C0B400">
      <w:numFmt w:val="bullet"/>
      <w:lvlText w:val="•"/>
      <w:lvlJc w:val="left"/>
      <w:pPr>
        <w:ind w:left="2277" w:hanging="466"/>
      </w:pPr>
      <w:rPr>
        <w:rFonts w:hint="default"/>
        <w:lang w:val="ru-RU" w:eastAsia="ru-RU" w:bidi="ru-RU"/>
      </w:rPr>
    </w:lvl>
    <w:lvl w:ilvl="3" w:tplc="0FA6A2F4">
      <w:numFmt w:val="bullet"/>
      <w:lvlText w:val="•"/>
      <w:lvlJc w:val="left"/>
      <w:pPr>
        <w:ind w:left="3335" w:hanging="466"/>
      </w:pPr>
      <w:rPr>
        <w:rFonts w:hint="default"/>
        <w:lang w:val="ru-RU" w:eastAsia="ru-RU" w:bidi="ru-RU"/>
      </w:rPr>
    </w:lvl>
    <w:lvl w:ilvl="4" w:tplc="D76833DC">
      <w:numFmt w:val="bullet"/>
      <w:lvlText w:val="•"/>
      <w:lvlJc w:val="left"/>
      <w:pPr>
        <w:ind w:left="4394" w:hanging="466"/>
      </w:pPr>
      <w:rPr>
        <w:rFonts w:hint="default"/>
        <w:lang w:val="ru-RU" w:eastAsia="ru-RU" w:bidi="ru-RU"/>
      </w:rPr>
    </w:lvl>
    <w:lvl w:ilvl="5" w:tplc="F59CFBBC">
      <w:numFmt w:val="bullet"/>
      <w:lvlText w:val="•"/>
      <w:lvlJc w:val="left"/>
      <w:pPr>
        <w:ind w:left="5453" w:hanging="466"/>
      </w:pPr>
      <w:rPr>
        <w:rFonts w:hint="default"/>
        <w:lang w:val="ru-RU" w:eastAsia="ru-RU" w:bidi="ru-RU"/>
      </w:rPr>
    </w:lvl>
    <w:lvl w:ilvl="6" w:tplc="E2C685F2">
      <w:numFmt w:val="bullet"/>
      <w:lvlText w:val="•"/>
      <w:lvlJc w:val="left"/>
      <w:pPr>
        <w:ind w:left="6511" w:hanging="466"/>
      </w:pPr>
      <w:rPr>
        <w:rFonts w:hint="default"/>
        <w:lang w:val="ru-RU" w:eastAsia="ru-RU" w:bidi="ru-RU"/>
      </w:rPr>
    </w:lvl>
    <w:lvl w:ilvl="7" w:tplc="F4B42E04">
      <w:numFmt w:val="bullet"/>
      <w:lvlText w:val="•"/>
      <w:lvlJc w:val="left"/>
      <w:pPr>
        <w:ind w:left="7570" w:hanging="466"/>
      </w:pPr>
      <w:rPr>
        <w:rFonts w:hint="default"/>
        <w:lang w:val="ru-RU" w:eastAsia="ru-RU" w:bidi="ru-RU"/>
      </w:rPr>
    </w:lvl>
    <w:lvl w:ilvl="8" w:tplc="B89A6D68">
      <w:numFmt w:val="bullet"/>
      <w:lvlText w:val="•"/>
      <w:lvlJc w:val="left"/>
      <w:pPr>
        <w:ind w:left="8629" w:hanging="466"/>
      </w:pPr>
      <w:rPr>
        <w:rFonts w:hint="default"/>
        <w:lang w:val="ru-RU" w:eastAsia="ru-RU" w:bidi="ru-RU"/>
      </w:rPr>
    </w:lvl>
  </w:abstractNum>
  <w:abstractNum w:abstractNumId="15">
    <w:nsid w:val="429D3DA6"/>
    <w:multiLevelType w:val="hybridMultilevel"/>
    <w:tmpl w:val="70F6E66A"/>
    <w:lvl w:ilvl="0" w:tplc="232E0640">
      <w:start w:val="1"/>
      <w:numFmt w:val="decimal"/>
      <w:lvlText w:val="%1."/>
      <w:lvlJc w:val="left"/>
      <w:pPr>
        <w:ind w:left="1103" w:hanging="236"/>
        <w:jc w:val="left"/>
      </w:pPr>
      <w:rPr>
        <w:rFonts w:ascii="Times New Roman" w:eastAsia="Times New Roman" w:hAnsi="Times New Roman" w:cs="Times New Roman" w:hint="default"/>
        <w:w w:val="100"/>
        <w:sz w:val="24"/>
        <w:szCs w:val="24"/>
        <w:lang w:val="ru-RU" w:eastAsia="ru-RU" w:bidi="ru-RU"/>
      </w:rPr>
    </w:lvl>
    <w:lvl w:ilvl="1" w:tplc="135CF542">
      <w:numFmt w:val="bullet"/>
      <w:lvlText w:val="•"/>
      <w:lvlJc w:val="left"/>
      <w:pPr>
        <w:ind w:left="2064" w:hanging="236"/>
      </w:pPr>
      <w:rPr>
        <w:rFonts w:hint="default"/>
        <w:lang w:val="ru-RU" w:eastAsia="ru-RU" w:bidi="ru-RU"/>
      </w:rPr>
    </w:lvl>
    <w:lvl w:ilvl="2" w:tplc="AE94DF7A">
      <w:numFmt w:val="bullet"/>
      <w:lvlText w:val="•"/>
      <w:lvlJc w:val="left"/>
      <w:pPr>
        <w:ind w:left="3029" w:hanging="236"/>
      </w:pPr>
      <w:rPr>
        <w:rFonts w:hint="default"/>
        <w:lang w:val="ru-RU" w:eastAsia="ru-RU" w:bidi="ru-RU"/>
      </w:rPr>
    </w:lvl>
    <w:lvl w:ilvl="3" w:tplc="C62ADE72">
      <w:numFmt w:val="bullet"/>
      <w:lvlText w:val="•"/>
      <w:lvlJc w:val="left"/>
      <w:pPr>
        <w:ind w:left="3993" w:hanging="236"/>
      </w:pPr>
      <w:rPr>
        <w:rFonts w:hint="default"/>
        <w:lang w:val="ru-RU" w:eastAsia="ru-RU" w:bidi="ru-RU"/>
      </w:rPr>
    </w:lvl>
    <w:lvl w:ilvl="4" w:tplc="747081EE">
      <w:numFmt w:val="bullet"/>
      <w:lvlText w:val="•"/>
      <w:lvlJc w:val="left"/>
      <w:pPr>
        <w:ind w:left="4958" w:hanging="236"/>
      </w:pPr>
      <w:rPr>
        <w:rFonts w:hint="default"/>
        <w:lang w:val="ru-RU" w:eastAsia="ru-RU" w:bidi="ru-RU"/>
      </w:rPr>
    </w:lvl>
    <w:lvl w:ilvl="5" w:tplc="268E9E8A">
      <w:numFmt w:val="bullet"/>
      <w:lvlText w:val="•"/>
      <w:lvlJc w:val="left"/>
      <w:pPr>
        <w:ind w:left="5923" w:hanging="236"/>
      </w:pPr>
      <w:rPr>
        <w:rFonts w:hint="default"/>
        <w:lang w:val="ru-RU" w:eastAsia="ru-RU" w:bidi="ru-RU"/>
      </w:rPr>
    </w:lvl>
    <w:lvl w:ilvl="6" w:tplc="81B2077C">
      <w:numFmt w:val="bullet"/>
      <w:lvlText w:val="•"/>
      <w:lvlJc w:val="left"/>
      <w:pPr>
        <w:ind w:left="6887" w:hanging="236"/>
      </w:pPr>
      <w:rPr>
        <w:rFonts w:hint="default"/>
        <w:lang w:val="ru-RU" w:eastAsia="ru-RU" w:bidi="ru-RU"/>
      </w:rPr>
    </w:lvl>
    <w:lvl w:ilvl="7" w:tplc="7F181C60">
      <w:numFmt w:val="bullet"/>
      <w:lvlText w:val="•"/>
      <w:lvlJc w:val="left"/>
      <w:pPr>
        <w:ind w:left="7852" w:hanging="236"/>
      </w:pPr>
      <w:rPr>
        <w:rFonts w:hint="default"/>
        <w:lang w:val="ru-RU" w:eastAsia="ru-RU" w:bidi="ru-RU"/>
      </w:rPr>
    </w:lvl>
    <w:lvl w:ilvl="8" w:tplc="05587D84">
      <w:numFmt w:val="bullet"/>
      <w:lvlText w:val="•"/>
      <w:lvlJc w:val="left"/>
      <w:pPr>
        <w:ind w:left="8817" w:hanging="236"/>
      </w:pPr>
      <w:rPr>
        <w:rFonts w:hint="default"/>
        <w:lang w:val="ru-RU" w:eastAsia="ru-RU" w:bidi="ru-RU"/>
      </w:rPr>
    </w:lvl>
  </w:abstractNum>
  <w:abstractNum w:abstractNumId="16">
    <w:nsid w:val="4A0C64B9"/>
    <w:multiLevelType w:val="hybridMultilevel"/>
    <w:tmpl w:val="C08C3890"/>
    <w:lvl w:ilvl="0" w:tplc="63F2C896">
      <w:start w:val="1"/>
      <w:numFmt w:val="decimal"/>
      <w:lvlText w:val="%1."/>
      <w:lvlJc w:val="left"/>
      <w:pPr>
        <w:ind w:left="152" w:hanging="298"/>
        <w:jc w:val="left"/>
      </w:pPr>
      <w:rPr>
        <w:rFonts w:ascii="Times New Roman" w:eastAsia="Times New Roman" w:hAnsi="Times New Roman" w:cs="Times New Roman" w:hint="default"/>
        <w:spacing w:val="-28"/>
        <w:w w:val="100"/>
        <w:sz w:val="24"/>
        <w:szCs w:val="24"/>
        <w:lang w:val="ru-RU" w:eastAsia="ru-RU" w:bidi="ru-RU"/>
      </w:rPr>
    </w:lvl>
    <w:lvl w:ilvl="1" w:tplc="C1A09F32">
      <w:numFmt w:val="bullet"/>
      <w:lvlText w:val="•"/>
      <w:lvlJc w:val="left"/>
      <w:pPr>
        <w:ind w:left="1218" w:hanging="298"/>
      </w:pPr>
      <w:rPr>
        <w:rFonts w:hint="default"/>
        <w:lang w:val="ru-RU" w:eastAsia="ru-RU" w:bidi="ru-RU"/>
      </w:rPr>
    </w:lvl>
    <w:lvl w:ilvl="2" w:tplc="F2FC783A">
      <w:numFmt w:val="bullet"/>
      <w:lvlText w:val="•"/>
      <w:lvlJc w:val="left"/>
      <w:pPr>
        <w:ind w:left="2277" w:hanging="298"/>
      </w:pPr>
      <w:rPr>
        <w:rFonts w:hint="default"/>
        <w:lang w:val="ru-RU" w:eastAsia="ru-RU" w:bidi="ru-RU"/>
      </w:rPr>
    </w:lvl>
    <w:lvl w:ilvl="3" w:tplc="E1A4F38A">
      <w:numFmt w:val="bullet"/>
      <w:lvlText w:val="•"/>
      <w:lvlJc w:val="left"/>
      <w:pPr>
        <w:ind w:left="3335" w:hanging="298"/>
      </w:pPr>
      <w:rPr>
        <w:rFonts w:hint="default"/>
        <w:lang w:val="ru-RU" w:eastAsia="ru-RU" w:bidi="ru-RU"/>
      </w:rPr>
    </w:lvl>
    <w:lvl w:ilvl="4" w:tplc="88C0931A">
      <w:numFmt w:val="bullet"/>
      <w:lvlText w:val="•"/>
      <w:lvlJc w:val="left"/>
      <w:pPr>
        <w:ind w:left="4394" w:hanging="298"/>
      </w:pPr>
      <w:rPr>
        <w:rFonts w:hint="default"/>
        <w:lang w:val="ru-RU" w:eastAsia="ru-RU" w:bidi="ru-RU"/>
      </w:rPr>
    </w:lvl>
    <w:lvl w:ilvl="5" w:tplc="ECE2620A">
      <w:numFmt w:val="bullet"/>
      <w:lvlText w:val="•"/>
      <w:lvlJc w:val="left"/>
      <w:pPr>
        <w:ind w:left="5453" w:hanging="298"/>
      </w:pPr>
      <w:rPr>
        <w:rFonts w:hint="default"/>
        <w:lang w:val="ru-RU" w:eastAsia="ru-RU" w:bidi="ru-RU"/>
      </w:rPr>
    </w:lvl>
    <w:lvl w:ilvl="6" w:tplc="9774C742">
      <w:numFmt w:val="bullet"/>
      <w:lvlText w:val="•"/>
      <w:lvlJc w:val="left"/>
      <w:pPr>
        <w:ind w:left="6511" w:hanging="298"/>
      </w:pPr>
      <w:rPr>
        <w:rFonts w:hint="default"/>
        <w:lang w:val="ru-RU" w:eastAsia="ru-RU" w:bidi="ru-RU"/>
      </w:rPr>
    </w:lvl>
    <w:lvl w:ilvl="7" w:tplc="A53200B2">
      <w:numFmt w:val="bullet"/>
      <w:lvlText w:val="•"/>
      <w:lvlJc w:val="left"/>
      <w:pPr>
        <w:ind w:left="7570" w:hanging="298"/>
      </w:pPr>
      <w:rPr>
        <w:rFonts w:hint="default"/>
        <w:lang w:val="ru-RU" w:eastAsia="ru-RU" w:bidi="ru-RU"/>
      </w:rPr>
    </w:lvl>
    <w:lvl w:ilvl="8" w:tplc="21181980">
      <w:numFmt w:val="bullet"/>
      <w:lvlText w:val="•"/>
      <w:lvlJc w:val="left"/>
      <w:pPr>
        <w:ind w:left="8629" w:hanging="298"/>
      </w:pPr>
      <w:rPr>
        <w:rFonts w:hint="default"/>
        <w:lang w:val="ru-RU" w:eastAsia="ru-RU" w:bidi="ru-RU"/>
      </w:rPr>
    </w:lvl>
  </w:abstractNum>
  <w:abstractNum w:abstractNumId="17">
    <w:nsid w:val="4FC04C1F"/>
    <w:multiLevelType w:val="hybridMultilevel"/>
    <w:tmpl w:val="139CCD9A"/>
    <w:lvl w:ilvl="0" w:tplc="0638EF4E">
      <w:start w:val="1"/>
      <w:numFmt w:val="decimal"/>
      <w:lvlText w:val="%1."/>
      <w:lvlJc w:val="left"/>
      <w:pPr>
        <w:ind w:left="152" w:hanging="236"/>
        <w:jc w:val="left"/>
      </w:pPr>
      <w:rPr>
        <w:rFonts w:ascii="Times New Roman" w:eastAsia="Times New Roman" w:hAnsi="Times New Roman" w:cs="Times New Roman" w:hint="default"/>
        <w:w w:val="100"/>
        <w:sz w:val="24"/>
        <w:szCs w:val="24"/>
        <w:lang w:val="ru-RU" w:eastAsia="ru-RU" w:bidi="ru-RU"/>
      </w:rPr>
    </w:lvl>
    <w:lvl w:ilvl="1" w:tplc="236076A4">
      <w:numFmt w:val="bullet"/>
      <w:lvlText w:val="•"/>
      <w:lvlJc w:val="left"/>
      <w:pPr>
        <w:ind w:left="1218" w:hanging="236"/>
      </w:pPr>
      <w:rPr>
        <w:rFonts w:hint="default"/>
        <w:lang w:val="ru-RU" w:eastAsia="ru-RU" w:bidi="ru-RU"/>
      </w:rPr>
    </w:lvl>
    <w:lvl w:ilvl="2" w:tplc="E7D8C9DE">
      <w:numFmt w:val="bullet"/>
      <w:lvlText w:val="•"/>
      <w:lvlJc w:val="left"/>
      <w:pPr>
        <w:ind w:left="2277" w:hanging="236"/>
      </w:pPr>
      <w:rPr>
        <w:rFonts w:hint="default"/>
        <w:lang w:val="ru-RU" w:eastAsia="ru-RU" w:bidi="ru-RU"/>
      </w:rPr>
    </w:lvl>
    <w:lvl w:ilvl="3" w:tplc="037643AE">
      <w:numFmt w:val="bullet"/>
      <w:lvlText w:val="•"/>
      <w:lvlJc w:val="left"/>
      <w:pPr>
        <w:ind w:left="3335" w:hanging="236"/>
      </w:pPr>
      <w:rPr>
        <w:rFonts w:hint="default"/>
        <w:lang w:val="ru-RU" w:eastAsia="ru-RU" w:bidi="ru-RU"/>
      </w:rPr>
    </w:lvl>
    <w:lvl w:ilvl="4" w:tplc="C26A0A42">
      <w:numFmt w:val="bullet"/>
      <w:lvlText w:val="•"/>
      <w:lvlJc w:val="left"/>
      <w:pPr>
        <w:ind w:left="4394" w:hanging="236"/>
      </w:pPr>
      <w:rPr>
        <w:rFonts w:hint="default"/>
        <w:lang w:val="ru-RU" w:eastAsia="ru-RU" w:bidi="ru-RU"/>
      </w:rPr>
    </w:lvl>
    <w:lvl w:ilvl="5" w:tplc="F8CC5D26">
      <w:numFmt w:val="bullet"/>
      <w:lvlText w:val="•"/>
      <w:lvlJc w:val="left"/>
      <w:pPr>
        <w:ind w:left="5453" w:hanging="236"/>
      </w:pPr>
      <w:rPr>
        <w:rFonts w:hint="default"/>
        <w:lang w:val="ru-RU" w:eastAsia="ru-RU" w:bidi="ru-RU"/>
      </w:rPr>
    </w:lvl>
    <w:lvl w:ilvl="6" w:tplc="FCFAAEA8">
      <w:numFmt w:val="bullet"/>
      <w:lvlText w:val="•"/>
      <w:lvlJc w:val="left"/>
      <w:pPr>
        <w:ind w:left="6511" w:hanging="236"/>
      </w:pPr>
      <w:rPr>
        <w:rFonts w:hint="default"/>
        <w:lang w:val="ru-RU" w:eastAsia="ru-RU" w:bidi="ru-RU"/>
      </w:rPr>
    </w:lvl>
    <w:lvl w:ilvl="7" w:tplc="F5069D7C">
      <w:numFmt w:val="bullet"/>
      <w:lvlText w:val="•"/>
      <w:lvlJc w:val="left"/>
      <w:pPr>
        <w:ind w:left="7570" w:hanging="236"/>
      </w:pPr>
      <w:rPr>
        <w:rFonts w:hint="default"/>
        <w:lang w:val="ru-RU" w:eastAsia="ru-RU" w:bidi="ru-RU"/>
      </w:rPr>
    </w:lvl>
    <w:lvl w:ilvl="8" w:tplc="4CBC46B6">
      <w:numFmt w:val="bullet"/>
      <w:lvlText w:val="•"/>
      <w:lvlJc w:val="left"/>
      <w:pPr>
        <w:ind w:left="8629" w:hanging="236"/>
      </w:pPr>
      <w:rPr>
        <w:rFonts w:hint="default"/>
        <w:lang w:val="ru-RU" w:eastAsia="ru-RU" w:bidi="ru-RU"/>
      </w:rPr>
    </w:lvl>
  </w:abstractNum>
  <w:abstractNum w:abstractNumId="18">
    <w:nsid w:val="52067F86"/>
    <w:multiLevelType w:val="hybridMultilevel"/>
    <w:tmpl w:val="2E643F5E"/>
    <w:lvl w:ilvl="0" w:tplc="436A8558">
      <w:numFmt w:val="bullet"/>
      <w:lvlText w:val="-"/>
      <w:lvlJc w:val="left"/>
      <w:pPr>
        <w:ind w:left="45" w:hanging="246"/>
      </w:pPr>
      <w:rPr>
        <w:rFonts w:ascii="Times New Roman" w:eastAsia="Times New Roman" w:hAnsi="Times New Roman" w:cs="Times New Roman" w:hint="default"/>
        <w:spacing w:val="-15"/>
        <w:w w:val="99"/>
        <w:sz w:val="24"/>
        <w:szCs w:val="24"/>
        <w:lang w:val="ru-RU" w:eastAsia="ru-RU" w:bidi="ru-RU"/>
      </w:rPr>
    </w:lvl>
    <w:lvl w:ilvl="1" w:tplc="00541904">
      <w:numFmt w:val="bullet"/>
      <w:lvlText w:val="•"/>
      <w:lvlJc w:val="left"/>
      <w:pPr>
        <w:ind w:left="587" w:hanging="246"/>
      </w:pPr>
      <w:rPr>
        <w:rFonts w:hint="default"/>
        <w:lang w:val="ru-RU" w:eastAsia="ru-RU" w:bidi="ru-RU"/>
      </w:rPr>
    </w:lvl>
    <w:lvl w:ilvl="2" w:tplc="13700FFC">
      <w:numFmt w:val="bullet"/>
      <w:lvlText w:val="•"/>
      <w:lvlJc w:val="left"/>
      <w:pPr>
        <w:ind w:left="1135" w:hanging="246"/>
      </w:pPr>
      <w:rPr>
        <w:rFonts w:hint="default"/>
        <w:lang w:val="ru-RU" w:eastAsia="ru-RU" w:bidi="ru-RU"/>
      </w:rPr>
    </w:lvl>
    <w:lvl w:ilvl="3" w:tplc="77EADA46">
      <w:numFmt w:val="bullet"/>
      <w:lvlText w:val="•"/>
      <w:lvlJc w:val="left"/>
      <w:pPr>
        <w:ind w:left="1682" w:hanging="246"/>
      </w:pPr>
      <w:rPr>
        <w:rFonts w:hint="default"/>
        <w:lang w:val="ru-RU" w:eastAsia="ru-RU" w:bidi="ru-RU"/>
      </w:rPr>
    </w:lvl>
    <w:lvl w:ilvl="4" w:tplc="4164F250">
      <w:numFmt w:val="bullet"/>
      <w:lvlText w:val="•"/>
      <w:lvlJc w:val="left"/>
      <w:pPr>
        <w:ind w:left="2230" w:hanging="246"/>
      </w:pPr>
      <w:rPr>
        <w:rFonts w:hint="default"/>
        <w:lang w:val="ru-RU" w:eastAsia="ru-RU" w:bidi="ru-RU"/>
      </w:rPr>
    </w:lvl>
    <w:lvl w:ilvl="5" w:tplc="82D81BC6">
      <w:numFmt w:val="bullet"/>
      <w:lvlText w:val="•"/>
      <w:lvlJc w:val="left"/>
      <w:pPr>
        <w:ind w:left="2778" w:hanging="246"/>
      </w:pPr>
      <w:rPr>
        <w:rFonts w:hint="default"/>
        <w:lang w:val="ru-RU" w:eastAsia="ru-RU" w:bidi="ru-RU"/>
      </w:rPr>
    </w:lvl>
    <w:lvl w:ilvl="6" w:tplc="F7C288C2">
      <w:numFmt w:val="bullet"/>
      <w:lvlText w:val="•"/>
      <w:lvlJc w:val="left"/>
      <w:pPr>
        <w:ind w:left="3325" w:hanging="246"/>
      </w:pPr>
      <w:rPr>
        <w:rFonts w:hint="default"/>
        <w:lang w:val="ru-RU" w:eastAsia="ru-RU" w:bidi="ru-RU"/>
      </w:rPr>
    </w:lvl>
    <w:lvl w:ilvl="7" w:tplc="EE6C6F60">
      <w:numFmt w:val="bullet"/>
      <w:lvlText w:val="•"/>
      <w:lvlJc w:val="left"/>
      <w:pPr>
        <w:ind w:left="3873" w:hanging="246"/>
      </w:pPr>
      <w:rPr>
        <w:rFonts w:hint="default"/>
        <w:lang w:val="ru-RU" w:eastAsia="ru-RU" w:bidi="ru-RU"/>
      </w:rPr>
    </w:lvl>
    <w:lvl w:ilvl="8" w:tplc="1674C7E0">
      <w:numFmt w:val="bullet"/>
      <w:lvlText w:val="•"/>
      <w:lvlJc w:val="left"/>
      <w:pPr>
        <w:ind w:left="4420" w:hanging="246"/>
      </w:pPr>
      <w:rPr>
        <w:rFonts w:hint="default"/>
        <w:lang w:val="ru-RU" w:eastAsia="ru-RU" w:bidi="ru-RU"/>
      </w:rPr>
    </w:lvl>
  </w:abstractNum>
  <w:abstractNum w:abstractNumId="19">
    <w:nsid w:val="52890F84"/>
    <w:multiLevelType w:val="hybridMultilevel"/>
    <w:tmpl w:val="D23AA160"/>
    <w:lvl w:ilvl="0" w:tplc="6DCA45CA">
      <w:numFmt w:val="bullet"/>
      <w:lvlText w:val="-"/>
      <w:lvlJc w:val="left"/>
      <w:pPr>
        <w:ind w:left="280" w:hanging="240"/>
      </w:pPr>
      <w:rPr>
        <w:rFonts w:ascii="Times New Roman" w:eastAsia="Times New Roman" w:hAnsi="Times New Roman" w:cs="Times New Roman" w:hint="default"/>
        <w:w w:val="100"/>
        <w:sz w:val="22"/>
        <w:szCs w:val="22"/>
        <w:lang w:val="ru-RU" w:eastAsia="ru-RU" w:bidi="ru-RU"/>
      </w:rPr>
    </w:lvl>
    <w:lvl w:ilvl="1" w:tplc="C184744E">
      <w:numFmt w:val="bullet"/>
      <w:lvlText w:val="•"/>
      <w:lvlJc w:val="left"/>
      <w:pPr>
        <w:ind w:left="646" w:hanging="240"/>
      </w:pPr>
      <w:rPr>
        <w:rFonts w:hint="default"/>
        <w:lang w:val="ru-RU" w:eastAsia="ru-RU" w:bidi="ru-RU"/>
      </w:rPr>
    </w:lvl>
    <w:lvl w:ilvl="2" w:tplc="3E221BC0">
      <w:numFmt w:val="bullet"/>
      <w:lvlText w:val="•"/>
      <w:lvlJc w:val="left"/>
      <w:pPr>
        <w:ind w:left="1013" w:hanging="240"/>
      </w:pPr>
      <w:rPr>
        <w:rFonts w:hint="default"/>
        <w:lang w:val="ru-RU" w:eastAsia="ru-RU" w:bidi="ru-RU"/>
      </w:rPr>
    </w:lvl>
    <w:lvl w:ilvl="3" w:tplc="157EDF44">
      <w:numFmt w:val="bullet"/>
      <w:lvlText w:val="•"/>
      <w:lvlJc w:val="left"/>
      <w:pPr>
        <w:ind w:left="1380" w:hanging="240"/>
      </w:pPr>
      <w:rPr>
        <w:rFonts w:hint="default"/>
        <w:lang w:val="ru-RU" w:eastAsia="ru-RU" w:bidi="ru-RU"/>
      </w:rPr>
    </w:lvl>
    <w:lvl w:ilvl="4" w:tplc="C7000576">
      <w:numFmt w:val="bullet"/>
      <w:lvlText w:val="•"/>
      <w:lvlJc w:val="left"/>
      <w:pPr>
        <w:ind w:left="1746" w:hanging="240"/>
      </w:pPr>
      <w:rPr>
        <w:rFonts w:hint="default"/>
        <w:lang w:val="ru-RU" w:eastAsia="ru-RU" w:bidi="ru-RU"/>
      </w:rPr>
    </w:lvl>
    <w:lvl w:ilvl="5" w:tplc="E4EE13FA">
      <w:numFmt w:val="bullet"/>
      <w:lvlText w:val="•"/>
      <w:lvlJc w:val="left"/>
      <w:pPr>
        <w:ind w:left="2113" w:hanging="240"/>
      </w:pPr>
      <w:rPr>
        <w:rFonts w:hint="default"/>
        <w:lang w:val="ru-RU" w:eastAsia="ru-RU" w:bidi="ru-RU"/>
      </w:rPr>
    </w:lvl>
    <w:lvl w:ilvl="6" w:tplc="C486E0DC">
      <w:numFmt w:val="bullet"/>
      <w:lvlText w:val="•"/>
      <w:lvlJc w:val="left"/>
      <w:pPr>
        <w:ind w:left="2480" w:hanging="240"/>
      </w:pPr>
      <w:rPr>
        <w:rFonts w:hint="default"/>
        <w:lang w:val="ru-RU" w:eastAsia="ru-RU" w:bidi="ru-RU"/>
      </w:rPr>
    </w:lvl>
    <w:lvl w:ilvl="7" w:tplc="004EE81C">
      <w:numFmt w:val="bullet"/>
      <w:lvlText w:val="•"/>
      <w:lvlJc w:val="left"/>
      <w:pPr>
        <w:ind w:left="2846" w:hanging="240"/>
      </w:pPr>
      <w:rPr>
        <w:rFonts w:hint="default"/>
        <w:lang w:val="ru-RU" w:eastAsia="ru-RU" w:bidi="ru-RU"/>
      </w:rPr>
    </w:lvl>
    <w:lvl w:ilvl="8" w:tplc="FA60D138">
      <w:numFmt w:val="bullet"/>
      <w:lvlText w:val="•"/>
      <w:lvlJc w:val="left"/>
      <w:pPr>
        <w:ind w:left="3213" w:hanging="240"/>
      </w:pPr>
      <w:rPr>
        <w:rFonts w:hint="default"/>
        <w:lang w:val="ru-RU" w:eastAsia="ru-RU" w:bidi="ru-RU"/>
      </w:rPr>
    </w:lvl>
  </w:abstractNum>
  <w:abstractNum w:abstractNumId="20">
    <w:nsid w:val="52AC5F1C"/>
    <w:multiLevelType w:val="hybridMultilevel"/>
    <w:tmpl w:val="0E76439A"/>
    <w:lvl w:ilvl="0" w:tplc="DB90D39E">
      <w:numFmt w:val="bullet"/>
      <w:lvlText w:val="-"/>
      <w:lvlJc w:val="left"/>
      <w:pPr>
        <w:ind w:left="300" w:hanging="260"/>
      </w:pPr>
      <w:rPr>
        <w:rFonts w:ascii="Times New Roman" w:eastAsia="Times New Roman" w:hAnsi="Times New Roman" w:cs="Times New Roman" w:hint="default"/>
        <w:w w:val="100"/>
        <w:sz w:val="22"/>
        <w:szCs w:val="22"/>
        <w:lang w:val="ru-RU" w:eastAsia="ru-RU" w:bidi="ru-RU"/>
      </w:rPr>
    </w:lvl>
    <w:lvl w:ilvl="1" w:tplc="E36653BC">
      <w:numFmt w:val="bullet"/>
      <w:lvlText w:val="•"/>
      <w:lvlJc w:val="left"/>
      <w:pPr>
        <w:ind w:left="664" w:hanging="260"/>
      </w:pPr>
      <w:rPr>
        <w:rFonts w:hint="default"/>
        <w:lang w:val="ru-RU" w:eastAsia="ru-RU" w:bidi="ru-RU"/>
      </w:rPr>
    </w:lvl>
    <w:lvl w:ilvl="2" w:tplc="CEFADF12">
      <w:numFmt w:val="bullet"/>
      <w:lvlText w:val="•"/>
      <w:lvlJc w:val="left"/>
      <w:pPr>
        <w:ind w:left="1029" w:hanging="260"/>
      </w:pPr>
      <w:rPr>
        <w:rFonts w:hint="default"/>
        <w:lang w:val="ru-RU" w:eastAsia="ru-RU" w:bidi="ru-RU"/>
      </w:rPr>
    </w:lvl>
    <w:lvl w:ilvl="3" w:tplc="77B01BA8">
      <w:numFmt w:val="bullet"/>
      <w:lvlText w:val="•"/>
      <w:lvlJc w:val="left"/>
      <w:pPr>
        <w:ind w:left="1394" w:hanging="260"/>
      </w:pPr>
      <w:rPr>
        <w:rFonts w:hint="default"/>
        <w:lang w:val="ru-RU" w:eastAsia="ru-RU" w:bidi="ru-RU"/>
      </w:rPr>
    </w:lvl>
    <w:lvl w:ilvl="4" w:tplc="57EA3140">
      <w:numFmt w:val="bullet"/>
      <w:lvlText w:val="•"/>
      <w:lvlJc w:val="left"/>
      <w:pPr>
        <w:ind w:left="1758" w:hanging="260"/>
      </w:pPr>
      <w:rPr>
        <w:rFonts w:hint="default"/>
        <w:lang w:val="ru-RU" w:eastAsia="ru-RU" w:bidi="ru-RU"/>
      </w:rPr>
    </w:lvl>
    <w:lvl w:ilvl="5" w:tplc="D7461454">
      <w:numFmt w:val="bullet"/>
      <w:lvlText w:val="•"/>
      <w:lvlJc w:val="left"/>
      <w:pPr>
        <w:ind w:left="2123" w:hanging="260"/>
      </w:pPr>
      <w:rPr>
        <w:rFonts w:hint="default"/>
        <w:lang w:val="ru-RU" w:eastAsia="ru-RU" w:bidi="ru-RU"/>
      </w:rPr>
    </w:lvl>
    <w:lvl w:ilvl="6" w:tplc="2BF24F30">
      <w:numFmt w:val="bullet"/>
      <w:lvlText w:val="•"/>
      <w:lvlJc w:val="left"/>
      <w:pPr>
        <w:ind w:left="2488" w:hanging="260"/>
      </w:pPr>
      <w:rPr>
        <w:rFonts w:hint="default"/>
        <w:lang w:val="ru-RU" w:eastAsia="ru-RU" w:bidi="ru-RU"/>
      </w:rPr>
    </w:lvl>
    <w:lvl w:ilvl="7" w:tplc="6FE4DB88">
      <w:numFmt w:val="bullet"/>
      <w:lvlText w:val="•"/>
      <w:lvlJc w:val="left"/>
      <w:pPr>
        <w:ind w:left="2852" w:hanging="260"/>
      </w:pPr>
      <w:rPr>
        <w:rFonts w:hint="default"/>
        <w:lang w:val="ru-RU" w:eastAsia="ru-RU" w:bidi="ru-RU"/>
      </w:rPr>
    </w:lvl>
    <w:lvl w:ilvl="8" w:tplc="84565E6A">
      <w:numFmt w:val="bullet"/>
      <w:lvlText w:val="•"/>
      <w:lvlJc w:val="left"/>
      <w:pPr>
        <w:ind w:left="3217" w:hanging="260"/>
      </w:pPr>
      <w:rPr>
        <w:rFonts w:hint="default"/>
        <w:lang w:val="ru-RU" w:eastAsia="ru-RU" w:bidi="ru-RU"/>
      </w:rPr>
    </w:lvl>
  </w:abstractNum>
  <w:abstractNum w:abstractNumId="21">
    <w:nsid w:val="56350435"/>
    <w:multiLevelType w:val="hybridMultilevel"/>
    <w:tmpl w:val="051C82C4"/>
    <w:lvl w:ilvl="0" w:tplc="C298D056">
      <w:start w:val="1"/>
      <w:numFmt w:val="bullet"/>
      <w:lvlText w:val=""/>
      <w:lvlJc w:val="left"/>
      <w:pPr>
        <w:tabs>
          <w:tab w:val="num" w:pos="1428"/>
        </w:tabs>
        <w:ind w:left="14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56720D87"/>
    <w:multiLevelType w:val="multilevel"/>
    <w:tmpl w:val="55306614"/>
    <w:lvl w:ilvl="0">
      <w:start w:val="4"/>
      <w:numFmt w:val="decimal"/>
      <w:lvlText w:val="%1"/>
      <w:lvlJc w:val="left"/>
      <w:pPr>
        <w:ind w:left="152" w:hanging="449"/>
        <w:jc w:val="left"/>
      </w:pPr>
      <w:rPr>
        <w:rFonts w:hint="default"/>
        <w:lang w:val="ru-RU" w:eastAsia="ru-RU" w:bidi="ru-RU"/>
      </w:rPr>
    </w:lvl>
    <w:lvl w:ilvl="1">
      <w:start w:val="1"/>
      <w:numFmt w:val="decimal"/>
      <w:lvlText w:val="%1.%2."/>
      <w:lvlJc w:val="left"/>
      <w:pPr>
        <w:ind w:left="152" w:hanging="449"/>
        <w:jc w:val="right"/>
      </w:pPr>
      <w:rPr>
        <w:rFonts w:ascii="Times New Roman" w:eastAsia="Times New Roman" w:hAnsi="Times New Roman" w:cs="Times New Roman" w:hint="default"/>
        <w:b/>
        <w:bCs/>
        <w:w w:val="100"/>
        <w:sz w:val="24"/>
        <w:szCs w:val="24"/>
        <w:lang w:val="ru-RU" w:eastAsia="ru-RU" w:bidi="ru-RU"/>
      </w:rPr>
    </w:lvl>
    <w:lvl w:ilvl="2">
      <w:numFmt w:val="bullet"/>
      <w:lvlText w:val="•"/>
      <w:lvlJc w:val="left"/>
      <w:pPr>
        <w:ind w:left="2277" w:hanging="449"/>
      </w:pPr>
      <w:rPr>
        <w:rFonts w:hint="default"/>
        <w:lang w:val="ru-RU" w:eastAsia="ru-RU" w:bidi="ru-RU"/>
      </w:rPr>
    </w:lvl>
    <w:lvl w:ilvl="3">
      <w:numFmt w:val="bullet"/>
      <w:lvlText w:val="•"/>
      <w:lvlJc w:val="left"/>
      <w:pPr>
        <w:ind w:left="3335" w:hanging="449"/>
      </w:pPr>
      <w:rPr>
        <w:rFonts w:hint="default"/>
        <w:lang w:val="ru-RU" w:eastAsia="ru-RU" w:bidi="ru-RU"/>
      </w:rPr>
    </w:lvl>
    <w:lvl w:ilvl="4">
      <w:numFmt w:val="bullet"/>
      <w:lvlText w:val="•"/>
      <w:lvlJc w:val="left"/>
      <w:pPr>
        <w:ind w:left="4394" w:hanging="449"/>
      </w:pPr>
      <w:rPr>
        <w:rFonts w:hint="default"/>
        <w:lang w:val="ru-RU" w:eastAsia="ru-RU" w:bidi="ru-RU"/>
      </w:rPr>
    </w:lvl>
    <w:lvl w:ilvl="5">
      <w:numFmt w:val="bullet"/>
      <w:lvlText w:val="•"/>
      <w:lvlJc w:val="left"/>
      <w:pPr>
        <w:ind w:left="5453" w:hanging="449"/>
      </w:pPr>
      <w:rPr>
        <w:rFonts w:hint="default"/>
        <w:lang w:val="ru-RU" w:eastAsia="ru-RU" w:bidi="ru-RU"/>
      </w:rPr>
    </w:lvl>
    <w:lvl w:ilvl="6">
      <w:numFmt w:val="bullet"/>
      <w:lvlText w:val="•"/>
      <w:lvlJc w:val="left"/>
      <w:pPr>
        <w:ind w:left="6511" w:hanging="449"/>
      </w:pPr>
      <w:rPr>
        <w:rFonts w:hint="default"/>
        <w:lang w:val="ru-RU" w:eastAsia="ru-RU" w:bidi="ru-RU"/>
      </w:rPr>
    </w:lvl>
    <w:lvl w:ilvl="7">
      <w:numFmt w:val="bullet"/>
      <w:lvlText w:val="•"/>
      <w:lvlJc w:val="left"/>
      <w:pPr>
        <w:ind w:left="7570" w:hanging="449"/>
      </w:pPr>
      <w:rPr>
        <w:rFonts w:hint="default"/>
        <w:lang w:val="ru-RU" w:eastAsia="ru-RU" w:bidi="ru-RU"/>
      </w:rPr>
    </w:lvl>
    <w:lvl w:ilvl="8">
      <w:numFmt w:val="bullet"/>
      <w:lvlText w:val="•"/>
      <w:lvlJc w:val="left"/>
      <w:pPr>
        <w:ind w:left="8629" w:hanging="449"/>
      </w:pPr>
      <w:rPr>
        <w:rFonts w:hint="default"/>
        <w:lang w:val="ru-RU" w:eastAsia="ru-RU" w:bidi="ru-RU"/>
      </w:rPr>
    </w:lvl>
  </w:abstractNum>
  <w:abstractNum w:abstractNumId="23">
    <w:nsid w:val="5C6B2C40"/>
    <w:multiLevelType w:val="hybridMultilevel"/>
    <w:tmpl w:val="95FEB64A"/>
    <w:lvl w:ilvl="0" w:tplc="D86070BE">
      <w:numFmt w:val="bullet"/>
      <w:lvlText w:val="-"/>
      <w:lvlJc w:val="left"/>
      <w:pPr>
        <w:ind w:left="152" w:hanging="231"/>
      </w:pPr>
      <w:rPr>
        <w:rFonts w:hint="default"/>
        <w:w w:val="100"/>
        <w:lang w:val="ru-RU" w:eastAsia="ru-RU" w:bidi="ru-RU"/>
      </w:rPr>
    </w:lvl>
    <w:lvl w:ilvl="1" w:tplc="8B0274F2">
      <w:numFmt w:val="bullet"/>
      <w:lvlText w:val="•"/>
      <w:lvlJc w:val="left"/>
      <w:pPr>
        <w:ind w:left="1218" w:hanging="231"/>
      </w:pPr>
      <w:rPr>
        <w:rFonts w:hint="default"/>
        <w:lang w:val="ru-RU" w:eastAsia="ru-RU" w:bidi="ru-RU"/>
      </w:rPr>
    </w:lvl>
    <w:lvl w:ilvl="2" w:tplc="F2F8D32E">
      <w:numFmt w:val="bullet"/>
      <w:lvlText w:val="•"/>
      <w:lvlJc w:val="left"/>
      <w:pPr>
        <w:ind w:left="2277" w:hanging="231"/>
      </w:pPr>
      <w:rPr>
        <w:rFonts w:hint="default"/>
        <w:lang w:val="ru-RU" w:eastAsia="ru-RU" w:bidi="ru-RU"/>
      </w:rPr>
    </w:lvl>
    <w:lvl w:ilvl="3" w:tplc="4C8647DE">
      <w:numFmt w:val="bullet"/>
      <w:lvlText w:val="•"/>
      <w:lvlJc w:val="left"/>
      <w:pPr>
        <w:ind w:left="3335" w:hanging="231"/>
      </w:pPr>
      <w:rPr>
        <w:rFonts w:hint="default"/>
        <w:lang w:val="ru-RU" w:eastAsia="ru-RU" w:bidi="ru-RU"/>
      </w:rPr>
    </w:lvl>
    <w:lvl w:ilvl="4" w:tplc="8968F276">
      <w:numFmt w:val="bullet"/>
      <w:lvlText w:val="•"/>
      <w:lvlJc w:val="left"/>
      <w:pPr>
        <w:ind w:left="4394" w:hanging="231"/>
      </w:pPr>
      <w:rPr>
        <w:rFonts w:hint="default"/>
        <w:lang w:val="ru-RU" w:eastAsia="ru-RU" w:bidi="ru-RU"/>
      </w:rPr>
    </w:lvl>
    <w:lvl w:ilvl="5" w:tplc="45BE1728">
      <w:numFmt w:val="bullet"/>
      <w:lvlText w:val="•"/>
      <w:lvlJc w:val="left"/>
      <w:pPr>
        <w:ind w:left="5453" w:hanging="231"/>
      </w:pPr>
      <w:rPr>
        <w:rFonts w:hint="default"/>
        <w:lang w:val="ru-RU" w:eastAsia="ru-RU" w:bidi="ru-RU"/>
      </w:rPr>
    </w:lvl>
    <w:lvl w:ilvl="6" w:tplc="AA5E551A">
      <w:numFmt w:val="bullet"/>
      <w:lvlText w:val="•"/>
      <w:lvlJc w:val="left"/>
      <w:pPr>
        <w:ind w:left="6511" w:hanging="231"/>
      </w:pPr>
      <w:rPr>
        <w:rFonts w:hint="default"/>
        <w:lang w:val="ru-RU" w:eastAsia="ru-RU" w:bidi="ru-RU"/>
      </w:rPr>
    </w:lvl>
    <w:lvl w:ilvl="7" w:tplc="39000DBA">
      <w:numFmt w:val="bullet"/>
      <w:lvlText w:val="•"/>
      <w:lvlJc w:val="left"/>
      <w:pPr>
        <w:ind w:left="7570" w:hanging="231"/>
      </w:pPr>
      <w:rPr>
        <w:rFonts w:hint="default"/>
        <w:lang w:val="ru-RU" w:eastAsia="ru-RU" w:bidi="ru-RU"/>
      </w:rPr>
    </w:lvl>
    <w:lvl w:ilvl="8" w:tplc="181AEE60">
      <w:numFmt w:val="bullet"/>
      <w:lvlText w:val="•"/>
      <w:lvlJc w:val="left"/>
      <w:pPr>
        <w:ind w:left="8629" w:hanging="231"/>
      </w:pPr>
      <w:rPr>
        <w:rFonts w:hint="default"/>
        <w:lang w:val="ru-RU" w:eastAsia="ru-RU" w:bidi="ru-RU"/>
      </w:rPr>
    </w:lvl>
  </w:abstractNum>
  <w:abstractNum w:abstractNumId="24">
    <w:nsid w:val="5EE70267"/>
    <w:multiLevelType w:val="hybridMultilevel"/>
    <w:tmpl w:val="94504BD0"/>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6A0B63F5"/>
    <w:multiLevelType w:val="hybridMultilevel"/>
    <w:tmpl w:val="D21E6B5A"/>
    <w:lvl w:ilvl="0" w:tplc="B5E82C44">
      <w:start w:val="1"/>
      <w:numFmt w:val="decimal"/>
      <w:lvlText w:val="%1."/>
      <w:lvlJc w:val="left"/>
      <w:pPr>
        <w:ind w:left="152" w:hanging="264"/>
        <w:jc w:val="left"/>
      </w:pPr>
      <w:rPr>
        <w:rFonts w:ascii="Times New Roman" w:eastAsia="Times New Roman" w:hAnsi="Times New Roman" w:cs="Times New Roman" w:hint="default"/>
        <w:b/>
        <w:bCs/>
        <w:i/>
        <w:w w:val="100"/>
        <w:sz w:val="24"/>
        <w:szCs w:val="24"/>
        <w:lang w:val="ru-RU" w:eastAsia="ru-RU" w:bidi="ru-RU"/>
      </w:rPr>
    </w:lvl>
    <w:lvl w:ilvl="1" w:tplc="94864F12">
      <w:numFmt w:val="bullet"/>
      <w:lvlText w:val="•"/>
      <w:lvlJc w:val="left"/>
      <w:pPr>
        <w:ind w:left="1218" w:hanging="264"/>
      </w:pPr>
      <w:rPr>
        <w:rFonts w:hint="default"/>
        <w:lang w:val="ru-RU" w:eastAsia="ru-RU" w:bidi="ru-RU"/>
      </w:rPr>
    </w:lvl>
    <w:lvl w:ilvl="2" w:tplc="D99485E4">
      <w:numFmt w:val="bullet"/>
      <w:lvlText w:val="•"/>
      <w:lvlJc w:val="left"/>
      <w:pPr>
        <w:ind w:left="2277" w:hanging="264"/>
      </w:pPr>
      <w:rPr>
        <w:rFonts w:hint="default"/>
        <w:lang w:val="ru-RU" w:eastAsia="ru-RU" w:bidi="ru-RU"/>
      </w:rPr>
    </w:lvl>
    <w:lvl w:ilvl="3" w:tplc="F064CB8A">
      <w:numFmt w:val="bullet"/>
      <w:lvlText w:val="•"/>
      <w:lvlJc w:val="left"/>
      <w:pPr>
        <w:ind w:left="3335" w:hanging="264"/>
      </w:pPr>
      <w:rPr>
        <w:rFonts w:hint="default"/>
        <w:lang w:val="ru-RU" w:eastAsia="ru-RU" w:bidi="ru-RU"/>
      </w:rPr>
    </w:lvl>
    <w:lvl w:ilvl="4" w:tplc="FCA88398">
      <w:numFmt w:val="bullet"/>
      <w:lvlText w:val="•"/>
      <w:lvlJc w:val="left"/>
      <w:pPr>
        <w:ind w:left="4394" w:hanging="264"/>
      </w:pPr>
      <w:rPr>
        <w:rFonts w:hint="default"/>
        <w:lang w:val="ru-RU" w:eastAsia="ru-RU" w:bidi="ru-RU"/>
      </w:rPr>
    </w:lvl>
    <w:lvl w:ilvl="5" w:tplc="BD0870A4">
      <w:numFmt w:val="bullet"/>
      <w:lvlText w:val="•"/>
      <w:lvlJc w:val="left"/>
      <w:pPr>
        <w:ind w:left="5453" w:hanging="264"/>
      </w:pPr>
      <w:rPr>
        <w:rFonts w:hint="default"/>
        <w:lang w:val="ru-RU" w:eastAsia="ru-RU" w:bidi="ru-RU"/>
      </w:rPr>
    </w:lvl>
    <w:lvl w:ilvl="6" w:tplc="B8C4D3E6">
      <w:numFmt w:val="bullet"/>
      <w:lvlText w:val="•"/>
      <w:lvlJc w:val="left"/>
      <w:pPr>
        <w:ind w:left="6511" w:hanging="264"/>
      </w:pPr>
      <w:rPr>
        <w:rFonts w:hint="default"/>
        <w:lang w:val="ru-RU" w:eastAsia="ru-RU" w:bidi="ru-RU"/>
      </w:rPr>
    </w:lvl>
    <w:lvl w:ilvl="7" w:tplc="AC523510">
      <w:numFmt w:val="bullet"/>
      <w:lvlText w:val="•"/>
      <w:lvlJc w:val="left"/>
      <w:pPr>
        <w:ind w:left="7570" w:hanging="264"/>
      </w:pPr>
      <w:rPr>
        <w:rFonts w:hint="default"/>
        <w:lang w:val="ru-RU" w:eastAsia="ru-RU" w:bidi="ru-RU"/>
      </w:rPr>
    </w:lvl>
    <w:lvl w:ilvl="8" w:tplc="24820234">
      <w:numFmt w:val="bullet"/>
      <w:lvlText w:val="•"/>
      <w:lvlJc w:val="left"/>
      <w:pPr>
        <w:ind w:left="8629" w:hanging="264"/>
      </w:pPr>
      <w:rPr>
        <w:rFonts w:hint="default"/>
        <w:lang w:val="ru-RU" w:eastAsia="ru-RU" w:bidi="ru-RU"/>
      </w:rPr>
    </w:lvl>
  </w:abstractNum>
  <w:abstractNum w:abstractNumId="26">
    <w:nsid w:val="6A4A5482"/>
    <w:multiLevelType w:val="hybridMultilevel"/>
    <w:tmpl w:val="8B885FDE"/>
    <w:lvl w:ilvl="0" w:tplc="4724B230">
      <w:start w:val="1"/>
      <w:numFmt w:val="decimal"/>
      <w:lvlText w:val="%1."/>
      <w:lvlJc w:val="left"/>
      <w:pPr>
        <w:ind w:left="152" w:hanging="519"/>
        <w:jc w:val="left"/>
      </w:pPr>
      <w:rPr>
        <w:rFonts w:ascii="Times New Roman" w:eastAsia="Times New Roman" w:hAnsi="Times New Roman" w:cs="Times New Roman" w:hint="default"/>
        <w:spacing w:val="-28"/>
        <w:w w:val="100"/>
        <w:sz w:val="24"/>
        <w:szCs w:val="24"/>
        <w:lang w:val="ru-RU" w:eastAsia="ru-RU" w:bidi="ru-RU"/>
      </w:rPr>
    </w:lvl>
    <w:lvl w:ilvl="1" w:tplc="69FC8196">
      <w:numFmt w:val="bullet"/>
      <w:lvlText w:val="•"/>
      <w:lvlJc w:val="left"/>
      <w:pPr>
        <w:ind w:left="1218" w:hanging="519"/>
      </w:pPr>
      <w:rPr>
        <w:rFonts w:hint="default"/>
        <w:lang w:val="ru-RU" w:eastAsia="ru-RU" w:bidi="ru-RU"/>
      </w:rPr>
    </w:lvl>
    <w:lvl w:ilvl="2" w:tplc="F88A886A">
      <w:numFmt w:val="bullet"/>
      <w:lvlText w:val="•"/>
      <w:lvlJc w:val="left"/>
      <w:pPr>
        <w:ind w:left="2277" w:hanging="519"/>
      </w:pPr>
      <w:rPr>
        <w:rFonts w:hint="default"/>
        <w:lang w:val="ru-RU" w:eastAsia="ru-RU" w:bidi="ru-RU"/>
      </w:rPr>
    </w:lvl>
    <w:lvl w:ilvl="3" w:tplc="D1E27DE8">
      <w:numFmt w:val="bullet"/>
      <w:lvlText w:val="•"/>
      <w:lvlJc w:val="left"/>
      <w:pPr>
        <w:ind w:left="3335" w:hanging="519"/>
      </w:pPr>
      <w:rPr>
        <w:rFonts w:hint="default"/>
        <w:lang w:val="ru-RU" w:eastAsia="ru-RU" w:bidi="ru-RU"/>
      </w:rPr>
    </w:lvl>
    <w:lvl w:ilvl="4" w:tplc="9F169638">
      <w:numFmt w:val="bullet"/>
      <w:lvlText w:val="•"/>
      <w:lvlJc w:val="left"/>
      <w:pPr>
        <w:ind w:left="4394" w:hanging="519"/>
      </w:pPr>
      <w:rPr>
        <w:rFonts w:hint="default"/>
        <w:lang w:val="ru-RU" w:eastAsia="ru-RU" w:bidi="ru-RU"/>
      </w:rPr>
    </w:lvl>
    <w:lvl w:ilvl="5" w:tplc="63C0440C">
      <w:numFmt w:val="bullet"/>
      <w:lvlText w:val="•"/>
      <w:lvlJc w:val="left"/>
      <w:pPr>
        <w:ind w:left="5453" w:hanging="519"/>
      </w:pPr>
      <w:rPr>
        <w:rFonts w:hint="default"/>
        <w:lang w:val="ru-RU" w:eastAsia="ru-RU" w:bidi="ru-RU"/>
      </w:rPr>
    </w:lvl>
    <w:lvl w:ilvl="6" w:tplc="FCD63E1E">
      <w:numFmt w:val="bullet"/>
      <w:lvlText w:val="•"/>
      <w:lvlJc w:val="left"/>
      <w:pPr>
        <w:ind w:left="6511" w:hanging="519"/>
      </w:pPr>
      <w:rPr>
        <w:rFonts w:hint="default"/>
        <w:lang w:val="ru-RU" w:eastAsia="ru-RU" w:bidi="ru-RU"/>
      </w:rPr>
    </w:lvl>
    <w:lvl w:ilvl="7" w:tplc="978A1AAA">
      <w:numFmt w:val="bullet"/>
      <w:lvlText w:val="•"/>
      <w:lvlJc w:val="left"/>
      <w:pPr>
        <w:ind w:left="7570" w:hanging="519"/>
      </w:pPr>
      <w:rPr>
        <w:rFonts w:hint="default"/>
        <w:lang w:val="ru-RU" w:eastAsia="ru-RU" w:bidi="ru-RU"/>
      </w:rPr>
    </w:lvl>
    <w:lvl w:ilvl="8" w:tplc="531273F4">
      <w:numFmt w:val="bullet"/>
      <w:lvlText w:val="•"/>
      <w:lvlJc w:val="left"/>
      <w:pPr>
        <w:ind w:left="8629" w:hanging="519"/>
      </w:pPr>
      <w:rPr>
        <w:rFonts w:hint="default"/>
        <w:lang w:val="ru-RU" w:eastAsia="ru-RU" w:bidi="ru-RU"/>
      </w:rPr>
    </w:lvl>
  </w:abstractNum>
  <w:abstractNum w:abstractNumId="27">
    <w:nsid w:val="7A3D5435"/>
    <w:multiLevelType w:val="hybridMultilevel"/>
    <w:tmpl w:val="8C82EE68"/>
    <w:lvl w:ilvl="0" w:tplc="9E861EF2">
      <w:numFmt w:val="bullet"/>
      <w:lvlText w:val="-"/>
      <w:lvlJc w:val="left"/>
      <w:pPr>
        <w:ind w:left="1113" w:hanging="144"/>
      </w:pPr>
      <w:rPr>
        <w:rFonts w:ascii="Times New Roman" w:eastAsia="Times New Roman" w:hAnsi="Times New Roman" w:cs="Times New Roman" w:hint="default"/>
        <w:w w:val="99"/>
        <w:sz w:val="24"/>
        <w:szCs w:val="24"/>
        <w:lang w:val="ru-RU" w:eastAsia="ru-RU" w:bidi="ru-RU"/>
      </w:rPr>
    </w:lvl>
    <w:lvl w:ilvl="1" w:tplc="88DCF0DA">
      <w:numFmt w:val="bullet"/>
      <w:lvlText w:val="•"/>
      <w:lvlJc w:val="left"/>
      <w:pPr>
        <w:ind w:left="2082" w:hanging="144"/>
      </w:pPr>
      <w:rPr>
        <w:rFonts w:hint="default"/>
        <w:lang w:val="ru-RU" w:eastAsia="ru-RU" w:bidi="ru-RU"/>
      </w:rPr>
    </w:lvl>
    <w:lvl w:ilvl="2" w:tplc="7FD813F8">
      <w:numFmt w:val="bullet"/>
      <w:lvlText w:val="•"/>
      <w:lvlJc w:val="left"/>
      <w:pPr>
        <w:ind w:left="3045" w:hanging="144"/>
      </w:pPr>
      <w:rPr>
        <w:rFonts w:hint="default"/>
        <w:lang w:val="ru-RU" w:eastAsia="ru-RU" w:bidi="ru-RU"/>
      </w:rPr>
    </w:lvl>
    <w:lvl w:ilvl="3" w:tplc="869205A0">
      <w:numFmt w:val="bullet"/>
      <w:lvlText w:val="•"/>
      <w:lvlJc w:val="left"/>
      <w:pPr>
        <w:ind w:left="4007" w:hanging="144"/>
      </w:pPr>
      <w:rPr>
        <w:rFonts w:hint="default"/>
        <w:lang w:val="ru-RU" w:eastAsia="ru-RU" w:bidi="ru-RU"/>
      </w:rPr>
    </w:lvl>
    <w:lvl w:ilvl="4" w:tplc="2898DA9C">
      <w:numFmt w:val="bullet"/>
      <w:lvlText w:val="•"/>
      <w:lvlJc w:val="left"/>
      <w:pPr>
        <w:ind w:left="4970" w:hanging="144"/>
      </w:pPr>
      <w:rPr>
        <w:rFonts w:hint="default"/>
        <w:lang w:val="ru-RU" w:eastAsia="ru-RU" w:bidi="ru-RU"/>
      </w:rPr>
    </w:lvl>
    <w:lvl w:ilvl="5" w:tplc="513CC2CE">
      <w:numFmt w:val="bullet"/>
      <w:lvlText w:val="•"/>
      <w:lvlJc w:val="left"/>
      <w:pPr>
        <w:ind w:left="5933" w:hanging="144"/>
      </w:pPr>
      <w:rPr>
        <w:rFonts w:hint="default"/>
        <w:lang w:val="ru-RU" w:eastAsia="ru-RU" w:bidi="ru-RU"/>
      </w:rPr>
    </w:lvl>
    <w:lvl w:ilvl="6" w:tplc="0CC4019E">
      <w:numFmt w:val="bullet"/>
      <w:lvlText w:val="•"/>
      <w:lvlJc w:val="left"/>
      <w:pPr>
        <w:ind w:left="6895" w:hanging="144"/>
      </w:pPr>
      <w:rPr>
        <w:rFonts w:hint="default"/>
        <w:lang w:val="ru-RU" w:eastAsia="ru-RU" w:bidi="ru-RU"/>
      </w:rPr>
    </w:lvl>
    <w:lvl w:ilvl="7" w:tplc="52EE0FD4">
      <w:numFmt w:val="bullet"/>
      <w:lvlText w:val="•"/>
      <w:lvlJc w:val="left"/>
      <w:pPr>
        <w:ind w:left="7858" w:hanging="144"/>
      </w:pPr>
      <w:rPr>
        <w:rFonts w:hint="default"/>
        <w:lang w:val="ru-RU" w:eastAsia="ru-RU" w:bidi="ru-RU"/>
      </w:rPr>
    </w:lvl>
    <w:lvl w:ilvl="8" w:tplc="87F442EA">
      <w:numFmt w:val="bullet"/>
      <w:lvlText w:val="•"/>
      <w:lvlJc w:val="left"/>
      <w:pPr>
        <w:ind w:left="8821" w:hanging="144"/>
      </w:pPr>
      <w:rPr>
        <w:rFonts w:hint="default"/>
        <w:lang w:val="ru-RU" w:eastAsia="ru-RU" w:bidi="ru-RU"/>
      </w:rPr>
    </w:lvl>
  </w:abstractNum>
  <w:abstractNum w:abstractNumId="28">
    <w:nsid w:val="7B721332"/>
    <w:multiLevelType w:val="hybridMultilevel"/>
    <w:tmpl w:val="4F1EC1F8"/>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7E0B5316"/>
    <w:multiLevelType w:val="hybridMultilevel"/>
    <w:tmpl w:val="6B8427F2"/>
    <w:lvl w:ilvl="0" w:tplc="04190001">
      <w:start w:val="1"/>
      <w:numFmt w:val="bullet"/>
      <w:lvlText w:val=""/>
      <w:lvlJc w:val="left"/>
      <w:pPr>
        <w:tabs>
          <w:tab w:val="num" w:pos="497"/>
        </w:tabs>
        <w:ind w:left="497" w:hanging="360"/>
      </w:pPr>
      <w:rPr>
        <w:rFonts w:ascii="Symbol" w:hAnsi="Symbol" w:hint="default"/>
      </w:rPr>
    </w:lvl>
    <w:lvl w:ilvl="1" w:tplc="04190003">
      <w:start w:val="1"/>
      <w:numFmt w:val="decimal"/>
      <w:lvlText w:val="%2."/>
      <w:lvlJc w:val="left"/>
      <w:pPr>
        <w:tabs>
          <w:tab w:val="num" w:pos="1222"/>
        </w:tabs>
        <w:ind w:left="1222" w:hanging="360"/>
      </w:pPr>
    </w:lvl>
    <w:lvl w:ilvl="2" w:tplc="04190005">
      <w:start w:val="1"/>
      <w:numFmt w:val="decimal"/>
      <w:lvlText w:val="%3."/>
      <w:lvlJc w:val="left"/>
      <w:pPr>
        <w:tabs>
          <w:tab w:val="num" w:pos="1942"/>
        </w:tabs>
        <w:ind w:left="1942" w:hanging="360"/>
      </w:pPr>
    </w:lvl>
    <w:lvl w:ilvl="3" w:tplc="04190001">
      <w:start w:val="1"/>
      <w:numFmt w:val="decimal"/>
      <w:lvlText w:val="%4."/>
      <w:lvlJc w:val="left"/>
      <w:pPr>
        <w:tabs>
          <w:tab w:val="num" w:pos="2662"/>
        </w:tabs>
        <w:ind w:left="2662" w:hanging="360"/>
      </w:pPr>
    </w:lvl>
    <w:lvl w:ilvl="4" w:tplc="04190003">
      <w:start w:val="1"/>
      <w:numFmt w:val="decimal"/>
      <w:lvlText w:val="%5."/>
      <w:lvlJc w:val="left"/>
      <w:pPr>
        <w:tabs>
          <w:tab w:val="num" w:pos="3382"/>
        </w:tabs>
        <w:ind w:left="3382" w:hanging="360"/>
      </w:pPr>
    </w:lvl>
    <w:lvl w:ilvl="5" w:tplc="04190005">
      <w:start w:val="1"/>
      <w:numFmt w:val="decimal"/>
      <w:lvlText w:val="%6."/>
      <w:lvlJc w:val="left"/>
      <w:pPr>
        <w:tabs>
          <w:tab w:val="num" w:pos="4102"/>
        </w:tabs>
        <w:ind w:left="4102" w:hanging="360"/>
      </w:pPr>
    </w:lvl>
    <w:lvl w:ilvl="6" w:tplc="04190001">
      <w:start w:val="1"/>
      <w:numFmt w:val="decimal"/>
      <w:lvlText w:val="%7."/>
      <w:lvlJc w:val="left"/>
      <w:pPr>
        <w:tabs>
          <w:tab w:val="num" w:pos="4822"/>
        </w:tabs>
        <w:ind w:left="4822" w:hanging="360"/>
      </w:pPr>
    </w:lvl>
    <w:lvl w:ilvl="7" w:tplc="04190003">
      <w:start w:val="1"/>
      <w:numFmt w:val="decimal"/>
      <w:lvlText w:val="%8."/>
      <w:lvlJc w:val="left"/>
      <w:pPr>
        <w:tabs>
          <w:tab w:val="num" w:pos="5542"/>
        </w:tabs>
        <w:ind w:left="5542" w:hanging="360"/>
      </w:pPr>
    </w:lvl>
    <w:lvl w:ilvl="8" w:tplc="04190005">
      <w:start w:val="1"/>
      <w:numFmt w:val="decimal"/>
      <w:lvlText w:val="%9."/>
      <w:lvlJc w:val="left"/>
      <w:pPr>
        <w:tabs>
          <w:tab w:val="num" w:pos="6262"/>
        </w:tabs>
        <w:ind w:left="6262" w:hanging="360"/>
      </w:pPr>
    </w:lvl>
  </w:abstractNum>
  <w:num w:numId="1">
    <w:abstractNumId w:val="16"/>
  </w:num>
  <w:num w:numId="2">
    <w:abstractNumId w:val="14"/>
  </w:num>
  <w:num w:numId="3">
    <w:abstractNumId w:val="17"/>
  </w:num>
  <w:num w:numId="4">
    <w:abstractNumId w:val="4"/>
  </w:num>
  <w:num w:numId="5">
    <w:abstractNumId w:val="25"/>
  </w:num>
  <w:num w:numId="6">
    <w:abstractNumId w:val="1"/>
  </w:num>
  <w:num w:numId="7">
    <w:abstractNumId w:val="9"/>
  </w:num>
  <w:num w:numId="8">
    <w:abstractNumId w:val="20"/>
  </w:num>
  <w:num w:numId="9">
    <w:abstractNumId w:val="19"/>
  </w:num>
  <w:num w:numId="10">
    <w:abstractNumId w:val="2"/>
  </w:num>
  <w:num w:numId="11">
    <w:abstractNumId w:val="18"/>
  </w:num>
  <w:num w:numId="12">
    <w:abstractNumId w:val="12"/>
  </w:num>
  <w:num w:numId="13">
    <w:abstractNumId w:val="22"/>
  </w:num>
  <w:num w:numId="14">
    <w:abstractNumId w:val="5"/>
  </w:num>
  <w:num w:numId="15">
    <w:abstractNumId w:val="27"/>
  </w:num>
  <w:num w:numId="16">
    <w:abstractNumId w:val="15"/>
  </w:num>
  <w:num w:numId="17">
    <w:abstractNumId w:val="26"/>
  </w:num>
  <w:num w:numId="18">
    <w:abstractNumId w:val="23"/>
  </w:num>
  <w:num w:numId="19">
    <w:abstractNumId w:val="10"/>
  </w:num>
  <w:num w:numId="2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13"/>
  </w:num>
  <w:num w:numId="28">
    <w:abstractNumId w:val="6"/>
  </w:num>
  <w:num w:numId="29">
    <w:abstractNumId w:val="3"/>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ABF"/>
    <w:rsid w:val="000A1D45"/>
    <w:rsid w:val="000E74D6"/>
    <w:rsid w:val="00154749"/>
    <w:rsid w:val="001B418F"/>
    <w:rsid w:val="001D71A5"/>
    <w:rsid w:val="00201EBB"/>
    <w:rsid w:val="00276FA6"/>
    <w:rsid w:val="00395CBF"/>
    <w:rsid w:val="003D1ABF"/>
    <w:rsid w:val="005D77B9"/>
    <w:rsid w:val="00622708"/>
    <w:rsid w:val="00651E7B"/>
    <w:rsid w:val="00757D57"/>
    <w:rsid w:val="00983333"/>
    <w:rsid w:val="00A856B4"/>
    <w:rsid w:val="00AF44ED"/>
    <w:rsid w:val="00B14B18"/>
    <w:rsid w:val="00CA380C"/>
    <w:rsid w:val="00DF3F14"/>
    <w:rsid w:val="00ED520E"/>
    <w:rsid w:val="00F262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868"/>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52"/>
    </w:pPr>
    <w:rPr>
      <w:sz w:val="24"/>
      <w:szCs w:val="24"/>
    </w:rPr>
  </w:style>
  <w:style w:type="paragraph" w:styleId="a4">
    <w:name w:val="List Paragraph"/>
    <w:basedOn w:val="a"/>
    <w:uiPriority w:val="34"/>
    <w:qFormat/>
    <w:pPr>
      <w:ind w:left="152" w:firstLine="721"/>
    </w:pPr>
  </w:style>
  <w:style w:type="paragraph" w:customStyle="1" w:styleId="TableParagraph">
    <w:name w:val="Table Paragraph"/>
    <w:basedOn w:val="a"/>
    <w:uiPriority w:val="1"/>
    <w:qFormat/>
    <w:pPr>
      <w:ind w:left="40"/>
    </w:pPr>
  </w:style>
  <w:style w:type="paragraph" w:styleId="a5">
    <w:name w:val="Balloon Text"/>
    <w:basedOn w:val="a"/>
    <w:link w:val="a6"/>
    <w:uiPriority w:val="99"/>
    <w:semiHidden/>
    <w:unhideWhenUsed/>
    <w:rsid w:val="00A856B4"/>
    <w:rPr>
      <w:rFonts w:ascii="Tahoma" w:hAnsi="Tahoma" w:cs="Tahoma"/>
      <w:sz w:val="16"/>
      <w:szCs w:val="16"/>
    </w:rPr>
  </w:style>
  <w:style w:type="character" w:customStyle="1" w:styleId="a6">
    <w:name w:val="Текст выноски Знак"/>
    <w:basedOn w:val="a0"/>
    <w:link w:val="a5"/>
    <w:uiPriority w:val="99"/>
    <w:semiHidden/>
    <w:rsid w:val="00A856B4"/>
    <w:rPr>
      <w:rFonts w:ascii="Tahoma" w:eastAsia="Times New Roman" w:hAnsi="Tahoma" w:cs="Tahoma"/>
      <w:sz w:val="16"/>
      <w:szCs w:val="16"/>
      <w:lang w:val="ru-RU" w:eastAsia="ru-RU" w:bidi="ru-RU"/>
    </w:rPr>
  </w:style>
  <w:style w:type="paragraph" w:styleId="a7">
    <w:name w:val="No Spacing"/>
    <w:uiPriority w:val="1"/>
    <w:qFormat/>
    <w:rsid w:val="00A856B4"/>
    <w:rPr>
      <w:rFonts w:ascii="Times New Roman" w:eastAsia="Times New Roman" w:hAnsi="Times New Roman" w:cs="Times New Roman"/>
      <w:lang w:val="ru-RU" w:eastAsia="ru-RU" w:bidi="ru-RU"/>
    </w:rPr>
  </w:style>
  <w:style w:type="paragraph" w:styleId="a8">
    <w:name w:val="Normal (Web)"/>
    <w:basedOn w:val="a"/>
    <w:uiPriority w:val="99"/>
    <w:unhideWhenUsed/>
    <w:rsid w:val="001B418F"/>
    <w:pPr>
      <w:widowControl/>
      <w:autoSpaceDE/>
      <w:autoSpaceDN/>
      <w:spacing w:before="100" w:beforeAutospacing="1" w:after="100" w:afterAutospacing="1"/>
    </w:pPr>
    <w:rPr>
      <w:sz w:val="24"/>
      <w:szCs w:val="24"/>
      <w:lang w:bidi="ar-SA"/>
    </w:rPr>
  </w:style>
  <w:style w:type="paragraph" w:customStyle="1" w:styleId="ConsPlusNormal">
    <w:name w:val="ConsPlusNormal"/>
    <w:rsid w:val="001B418F"/>
    <w:pPr>
      <w:adjustRightInd w:val="0"/>
    </w:pPr>
    <w:rPr>
      <w:rFonts w:ascii="Arial" w:eastAsia="Times New Roman" w:hAnsi="Arial" w:cs="Arial"/>
      <w:sz w:val="20"/>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868"/>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52"/>
    </w:pPr>
    <w:rPr>
      <w:sz w:val="24"/>
      <w:szCs w:val="24"/>
    </w:rPr>
  </w:style>
  <w:style w:type="paragraph" w:styleId="a4">
    <w:name w:val="List Paragraph"/>
    <w:basedOn w:val="a"/>
    <w:uiPriority w:val="34"/>
    <w:qFormat/>
    <w:pPr>
      <w:ind w:left="152" w:firstLine="721"/>
    </w:pPr>
  </w:style>
  <w:style w:type="paragraph" w:customStyle="1" w:styleId="TableParagraph">
    <w:name w:val="Table Paragraph"/>
    <w:basedOn w:val="a"/>
    <w:uiPriority w:val="1"/>
    <w:qFormat/>
    <w:pPr>
      <w:ind w:left="40"/>
    </w:pPr>
  </w:style>
  <w:style w:type="paragraph" w:styleId="a5">
    <w:name w:val="Balloon Text"/>
    <w:basedOn w:val="a"/>
    <w:link w:val="a6"/>
    <w:uiPriority w:val="99"/>
    <w:semiHidden/>
    <w:unhideWhenUsed/>
    <w:rsid w:val="00A856B4"/>
    <w:rPr>
      <w:rFonts w:ascii="Tahoma" w:hAnsi="Tahoma" w:cs="Tahoma"/>
      <w:sz w:val="16"/>
      <w:szCs w:val="16"/>
    </w:rPr>
  </w:style>
  <w:style w:type="character" w:customStyle="1" w:styleId="a6">
    <w:name w:val="Текст выноски Знак"/>
    <w:basedOn w:val="a0"/>
    <w:link w:val="a5"/>
    <w:uiPriority w:val="99"/>
    <w:semiHidden/>
    <w:rsid w:val="00A856B4"/>
    <w:rPr>
      <w:rFonts w:ascii="Tahoma" w:eastAsia="Times New Roman" w:hAnsi="Tahoma" w:cs="Tahoma"/>
      <w:sz w:val="16"/>
      <w:szCs w:val="16"/>
      <w:lang w:val="ru-RU" w:eastAsia="ru-RU" w:bidi="ru-RU"/>
    </w:rPr>
  </w:style>
  <w:style w:type="paragraph" w:styleId="a7">
    <w:name w:val="No Spacing"/>
    <w:uiPriority w:val="1"/>
    <w:qFormat/>
    <w:rsid w:val="00A856B4"/>
    <w:rPr>
      <w:rFonts w:ascii="Times New Roman" w:eastAsia="Times New Roman" w:hAnsi="Times New Roman" w:cs="Times New Roman"/>
      <w:lang w:val="ru-RU" w:eastAsia="ru-RU" w:bidi="ru-RU"/>
    </w:rPr>
  </w:style>
  <w:style w:type="paragraph" w:styleId="a8">
    <w:name w:val="Normal (Web)"/>
    <w:basedOn w:val="a"/>
    <w:uiPriority w:val="99"/>
    <w:unhideWhenUsed/>
    <w:rsid w:val="001B418F"/>
    <w:pPr>
      <w:widowControl/>
      <w:autoSpaceDE/>
      <w:autoSpaceDN/>
      <w:spacing w:before="100" w:beforeAutospacing="1" w:after="100" w:afterAutospacing="1"/>
    </w:pPr>
    <w:rPr>
      <w:sz w:val="24"/>
      <w:szCs w:val="24"/>
      <w:lang w:bidi="ar-SA"/>
    </w:rPr>
  </w:style>
  <w:style w:type="paragraph" w:customStyle="1" w:styleId="ConsPlusNormal">
    <w:name w:val="ConsPlusNormal"/>
    <w:rsid w:val="001B418F"/>
    <w:pPr>
      <w:adjustRightInd w:val="0"/>
    </w:pPr>
    <w:rPr>
      <w:rFonts w:ascii="Arial" w:eastAsia="Times New Roman" w:hAnsi="Arial" w:cs="Arial"/>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4368</Words>
  <Characters>24904</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Айдар</cp:lastModifiedBy>
  <cp:revision>2</cp:revision>
  <cp:lastPrinted>2021-10-03T18:52:00Z</cp:lastPrinted>
  <dcterms:created xsi:type="dcterms:W3CDTF">2021-12-30T04:59:00Z</dcterms:created>
  <dcterms:modified xsi:type="dcterms:W3CDTF">2021-12-30T04:59:00Z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2017-11-19T00:00:00Z</vt:filetime>
  </property>
  <property fmtid="{D5CDD505-2E9C-101B-9397-08002B2CF9AE}" pid="3" name="Creator">
    <vt:lpwstr>Microsoft® Office Word 2007</vt:lpwstr>
  </property>
  <property fmtid="{D5CDD505-2E9C-101B-9397-08002B2CF9AE}" pid="4" name="LastSaved">
    <vt:filetime>2019-10-17T00:00:00Z</vt:filetime>
  </property>
</Properties>
</file>